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1E0" w:firstRow="1" w:lastRow="1" w:firstColumn="1" w:lastColumn="1" w:noHBand="0" w:noVBand="0"/>
      </w:tblPr>
      <w:tblGrid>
        <w:gridCol w:w="9180"/>
      </w:tblGrid>
      <w:tr w:rsidR="00480C2F" w:rsidRPr="00B512CD" w14:paraId="5D519237" w14:textId="77777777" w:rsidTr="004316A1">
        <w:trPr>
          <w:trHeight w:val="307"/>
        </w:trPr>
        <w:tc>
          <w:tcPr>
            <w:tcW w:w="9180" w:type="dxa"/>
            <w:tcBorders>
              <w:top w:val="single" w:sz="2" w:space="0" w:color="auto"/>
              <w:left w:val="single" w:sz="2" w:space="0" w:color="auto"/>
              <w:bottom w:val="single" w:sz="2" w:space="0" w:color="auto"/>
              <w:right w:val="single" w:sz="2" w:space="0" w:color="auto"/>
            </w:tcBorders>
            <w:shd w:val="clear" w:color="auto" w:fill="E6E6E6"/>
            <w:vAlign w:val="center"/>
          </w:tcPr>
          <w:p w14:paraId="0F5F7D2B" w14:textId="77777777" w:rsidR="00480C2F" w:rsidRPr="004316A1" w:rsidRDefault="00480C2F" w:rsidP="004316A1">
            <w:pPr>
              <w:pStyle w:val="03Plattetekst"/>
              <w:jc w:val="center"/>
              <w:rPr>
                <w:rFonts w:ascii="Bebas Neue" w:hAnsi="Bebas Neue"/>
                <w:sz w:val="24"/>
              </w:rPr>
            </w:pPr>
            <w:r w:rsidRPr="004316A1">
              <w:rPr>
                <w:rFonts w:ascii="Bebas Neue" w:hAnsi="Bebas Neue"/>
                <w:sz w:val="24"/>
              </w:rPr>
              <w:t>Aan te leveren gegevens en documenten voor een archeologienota</w:t>
            </w:r>
          </w:p>
        </w:tc>
      </w:tr>
    </w:tbl>
    <w:p w14:paraId="1D633FA5" w14:textId="77777777" w:rsidR="00D46E76" w:rsidRPr="00B512CD" w:rsidRDefault="00CC08B4" w:rsidP="00980B5D">
      <w:pPr>
        <w:jc w:val="both"/>
        <w:rPr>
          <w:rFonts w:ascii="Barlow Condensed" w:hAnsi="Barlow Condensed"/>
          <w:sz w:val="18"/>
          <w:szCs w:val="18"/>
          <w:u w:val="single"/>
        </w:rPr>
      </w:pPr>
      <w:r w:rsidRPr="00B512CD">
        <w:rPr>
          <w:rFonts w:ascii="Barlow Condensed" w:hAnsi="Barlow Condensed"/>
          <w:sz w:val="18"/>
          <w:szCs w:val="18"/>
        </w:rPr>
        <w:t xml:space="preserve">Voor een vlot verloop van de opmaak van een archeologienota </w:t>
      </w:r>
      <w:r w:rsidR="007813CE" w:rsidRPr="00B512CD">
        <w:rPr>
          <w:rFonts w:ascii="Barlow Condensed" w:hAnsi="Barlow Condensed"/>
          <w:sz w:val="18"/>
          <w:szCs w:val="18"/>
        </w:rPr>
        <w:t>vragen we aan</w:t>
      </w:r>
      <w:r w:rsidRPr="00B512CD">
        <w:rPr>
          <w:rFonts w:ascii="Barlow Condensed" w:hAnsi="Barlow Condensed"/>
          <w:sz w:val="18"/>
          <w:szCs w:val="18"/>
        </w:rPr>
        <w:t xml:space="preserve"> de opdrachtgever volgende gegevens en documenten</w:t>
      </w:r>
      <w:r w:rsidR="007813CE" w:rsidRPr="00B512CD">
        <w:rPr>
          <w:rFonts w:ascii="Barlow Condensed" w:hAnsi="Barlow Condensed"/>
          <w:sz w:val="18"/>
          <w:szCs w:val="18"/>
        </w:rPr>
        <w:t xml:space="preserve"> te voorzien</w:t>
      </w:r>
      <w:r w:rsidRPr="00B512CD">
        <w:rPr>
          <w:rFonts w:ascii="Barlow Condensed" w:hAnsi="Barlow Condensed"/>
          <w:sz w:val="18"/>
          <w:szCs w:val="18"/>
        </w:rPr>
        <w:t>:</w:t>
      </w:r>
    </w:p>
    <w:p w14:paraId="038D537E" w14:textId="77777777" w:rsidR="00980B5D" w:rsidRPr="00B512CD" w:rsidRDefault="00A27C52" w:rsidP="00A27C52">
      <w:pPr>
        <w:pStyle w:val="Lijstalinea"/>
        <w:numPr>
          <w:ilvl w:val="0"/>
          <w:numId w:val="15"/>
        </w:numPr>
        <w:jc w:val="both"/>
        <w:rPr>
          <w:rFonts w:ascii="Barlow Condensed" w:hAnsi="Barlow Condensed"/>
          <w:sz w:val="18"/>
          <w:szCs w:val="18"/>
        </w:rPr>
      </w:pPr>
      <w:r w:rsidRPr="00B512CD">
        <w:rPr>
          <w:rFonts w:ascii="Barlow Condensed" w:hAnsi="Barlow Condensed"/>
          <w:sz w:val="18"/>
          <w:szCs w:val="18"/>
        </w:rPr>
        <w:t>Administratieve gegevens</w:t>
      </w:r>
    </w:p>
    <w:p w14:paraId="5FC8C53D" w14:textId="77777777" w:rsidR="00A27C52" w:rsidRPr="00B512CD" w:rsidRDefault="00A27C52" w:rsidP="00A27C52">
      <w:pPr>
        <w:pStyle w:val="Lijstalinea"/>
        <w:numPr>
          <w:ilvl w:val="0"/>
          <w:numId w:val="15"/>
        </w:numPr>
        <w:jc w:val="both"/>
        <w:rPr>
          <w:rFonts w:ascii="Barlow Condensed" w:hAnsi="Barlow Condensed"/>
          <w:sz w:val="18"/>
          <w:szCs w:val="18"/>
        </w:rPr>
      </w:pPr>
      <w:r w:rsidRPr="00B512CD">
        <w:rPr>
          <w:rFonts w:ascii="Barlow Condensed" w:hAnsi="Barlow Condensed"/>
          <w:sz w:val="18"/>
          <w:szCs w:val="18"/>
        </w:rPr>
        <w:t>Tekstuele toelichting</w:t>
      </w:r>
    </w:p>
    <w:p w14:paraId="3443A567" w14:textId="77777777" w:rsidR="00A27C52" w:rsidRPr="00B512CD" w:rsidRDefault="00A27C52" w:rsidP="00A27C52">
      <w:pPr>
        <w:pStyle w:val="Lijstalinea"/>
        <w:numPr>
          <w:ilvl w:val="0"/>
          <w:numId w:val="15"/>
        </w:numPr>
        <w:jc w:val="both"/>
        <w:rPr>
          <w:rFonts w:ascii="Barlow Condensed" w:hAnsi="Barlow Condensed"/>
          <w:sz w:val="18"/>
          <w:szCs w:val="18"/>
        </w:rPr>
      </w:pPr>
      <w:r w:rsidRPr="00B512CD">
        <w:rPr>
          <w:rFonts w:ascii="Barlow Condensed" w:hAnsi="Barlow Condensed"/>
          <w:sz w:val="18"/>
          <w:szCs w:val="18"/>
        </w:rPr>
        <w:t>Toelichting andere reeds gekende informatie</w:t>
      </w:r>
    </w:p>
    <w:p w14:paraId="222D3E01" w14:textId="77777777" w:rsidR="00A27C52" w:rsidRPr="00B512CD" w:rsidRDefault="00A27C52" w:rsidP="00BA4916">
      <w:pPr>
        <w:pStyle w:val="Lijstalinea"/>
        <w:numPr>
          <w:ilvl w:val="0"/>
          <w:numId w:val="15"/>
        </w:numPr>
        <w:spacing w:after="120"/>
        <w:ind w:left="714" w:hanging="357"/>
        <w:contextualSpacing w:val="0"/>
        <w:jc w:val="both"/>
        <w:rPr>
          <w:rFonts w:ascii="Barlow Condensed" w:hAnsi="Barlow Condensed"/>
          <w:sz w:val="18"/>
          <w:szCs w:val="18"/>
        </w:rPr>
      </w:pPr>
      <w:r w:rsidRPr="00B512CD">
        <w:rPr>
          <w:rFonts w:ascii="Barlow Condensed" w:hAnsi="Barlow Condensed"/>
          <w:sz w:val="18"/>
          <w:szCs w:val="18"/>
        </w:rPr>
        <w:t>Kaartmateriaal</w:t>
      </w:r>
    </w:p>
    <w:p w14:paraId="3CB0812F" w14:textId="77777777" w:rsidR="00980B5D" w:rsidRPr="00B512CD" w:rsidRDefault="00980B5D" w:rsidP="00980B5D">
      <w:pPr>
        <w:jc w:val="both"/>
        <w:rPr>
          <w:rFonts w:ascii="Barlow Condensed" w:hAnsi="Barlow Condensed"/>
          <w:sz w:val="18"/>
          <w:szCs w:val="18"/>
        </w:rPr>
      </w:pPr>
      <w:r w:rsidRPr="00B512CD">
        <w:rPr>
          <w:rFonts w:ascii="Barlow Condensed" w:hAnsi="Barlow Condensed"/>
          <w:b/>
          <w:sz w:val="18"/>
          <w:szCs w:val="18"/>
        </w:rPr>
        <w:t xml:space="preserve">Belangrijk: </w:t>
      </w:r>
      <w:r w:rsidR="00695757" w:rsidRPr="00B512CD">
        <w:rPr>
          <w:rFonts w:ascii="Barlow Condensed" w:hAnsi="Barlow Condensed"/>
          <w:sz w:val="18"/>
          <w:szCs w:val="18"/>
          <w:lang w:val="nl-BE"/>
        </w:rPr>
        <w:t xml:space="preserve">De informatie in de archeologienota dient </w:t>
      </w:r>
      <w:r w:rsidR="00695757" w:rsidRPr="00B512CD">
        <w:rPr>
          <w:rFonts w:ascii="Barlow Condensed" w:hAnsi="Barlow Condensed"/>
          <w:sz w:val="18"/>
          <w:szCs w:val="18"/>
          <w:u w:val="single"/>
          <w:lang w:val="nl-BE"/>
        </w:rPr>
        <w:t>exact</w:t>
      </w:r>
      <w:r w:rsidR="00695757" w:rsidRPr="00B512CD">
        <w:rPr>
          <w:rFonts w:ascii="Barlow Condensed" w:hAnsi="Barlow Condensed"/>
          <w:sz w:val="18"/>
          <w:szCs w:val="18"/>
          <w:lang w:val="nl-BE"/>
        </w:rPr>
        <w:t xml:space="preserve"> overeen te komen met de informatie die in uw vergunningsaanvraag vermeld wordt. </w:t>
      </w:r>
    </w:p>
    <w:p w14:paraId="5A58B33A" w14:textId="77777777" w:rsidR="00480C2F" w:rsidRPr="00B512CD" w:rsidRDefault="00480C2F" w:rsidP="00132469">
      <w:pPr>
        <w:pStyle w:val="03Kop1hoofdstuk"/>
        <w:pageBreakBefore w:val="0"/>
        <w:ind w:left="357" w:hanging="357"/>
        <w:rPr>
          <w:sz w:val="22"/>
        </w:rPr>
      </w:pPr>
      <w:r w:rsidRPr="00B512CD">
        <w:rPr>
          <w:sz w:val="22"/>
        </w:rPr>
        <w:t>Administratieve gegevens</w:t>
      </w:r>
      <w:r w:rsidR="009F1F58" w:rsidRPr="00B512CD">
        <w:rPr>
          <w:sz w:val="22"/>
        </w:rPr>
        <w:t xml:space="preserve"> </w:t>
      </w:r>
    </w:p>
    <w:p w14:paraId="17E09908" w14:textId="328CE1F4" w:rsidR="00480C2F" w:rsidRPr="00B512CD" w:rsidRDefault="00480C2F" w:rsidP="00980B5D">
      <w:pPr>
        <w:tabs>
          <w:tab w:val="left" w:pos="3675"/>
        </w:tabs>
        <w:rPr>
          <w:rFonts w:ascii="Barlow Condensed" w:hAnsi="Barlow Condensed"/>
          <w:sz w:val="18"/>
          <w:szCs w:val="18"/>
        </w:rPr>
      </w:pPr>
      <w:r w:rsidRPr="00B512CD">
        <w:rPr>
          <w:rFonts w:ascii="Barlow Condensed" w:hAnsi="Barlow Condensed"/>
          <w:sz w:val="18"/>
          <w:szCs w:val="18"/>
        </w:rPr>
        <w:t xml:space="preserve">Soort vergunning : </w:t>
      </w:r>
      <w:sdt>
        <w:sdtPr>
          <w:rPr>
            <w:rFonts w:ascii="Barlow Condensed" w:hAnsi="Barlow Condensed"/>
          </w:rPr>
          <w:id w:val="-1501806943"/>
          <w:placeholder>
            <w:docPart w:val="DefaultPlaceholder_1082065159"/>
          </w:placeholder>
          <w:dropDownList>
            <w:listItem w:value="Kies een item."/>
            <w:listItem w:displayText="Verkavelingsvergunning" w:value="Verkavelingsvergunning"/>
            <w:listItem w:displayText="Stedenbouwkundige vergunning" w:value="Stedenbouwkundige vergunning"/>
          </w:dropDownList>
        </w:sdtPr>
        <w:sdtEndPr/>
        <w:sdtContent>
          <w:r w:rsidR="00CF229D">
            <w:rPr>
              <w:rFonts w:ascii="Barlow Condensed" w:hAnsi="Barlow Condensed"/>
            </w:rPr>
            <w:t>Stedenbouwkundige vergunning</w:t>
          </w:r>
        </w:sdtContent>
      </w:sdt>
    </w:p>
    <w:p w14:paraId="1E5B7D08" w14:textId="636DCF58" w:rsidR="000A7E71" w:rsidRPr="00B512CD" w:rsidRDefault="00480C2F">
      <w:pPr>
        <w:rPr>
          <w:rFonts w:ascii="Barlow Condensed" w:hAnsi="Barlow Condensed"/>
          <w:sz w:val="18"/>
          <w:szCs w:val="18"/>
        </w:rPr>
      </w:pPr>
      <w:r w:rsidRPr="00B512CD">
        <w:rPr>
          <w:rFonts w:ascii="Barlow Condensed" w:hAnsi="Barlow Condensed"/>
          <w:sz w:val="18"/>
          <w:szCs w:val="18"/>
        </w:rPr>
        <w:t>Kadastrale percelen waar werken plaatsvinden</w:t>
      </w:r>
      <w:r w:rsidRPr="00B512CD">
        <w:rPr>
          <w:rFonts w:ascii="Barlow Condensed" w:hAnsi="Barlow Condensed"/>
          <w:sz w:val="18"/>
          <w:szCs w:val="18"/>
        </w:rPr>
        <w:tab/>
      </w:r>
      <w:r w:rsidR="000A7E71" w:rsidRPr="00B512CD">
        <w:rPr>
          <w:rFonts w:ascii="Barlow Condensed" w:hAnsi="Barlow Condensed"/>
          <w:sz w:val="18"/>
          <w:szCs w:val="18"/>
        </w:rPr>
        <w:t xml:space="preserve">Adres: </w:t>
      </w:r>
      <w:sdt>
        <w:sdtPr>
          <w:rPr>
            <w:rFonts w:ascii="Barlow Condensed" w:hAnsi="Barlow Condensed"/>
            <w:color w:val="0070C0"/>
            <w:sz w:val="18"/>
            <w:szCs w:val="18"/>
          </w:rPr>
          <w:id w:val="-1997948417"/>
          <w:placeholder>
            <w:docPart w:val="3A33781CA799482A8DCF2A1F0C8619BC"/>
          </w:placeholder>
          <w:text/>
        </w:sdtPr>
        <w:sdtEndPr/>
        <w:sdtContent>
          <w:r w:rsidR="00FF3584">
            <w:rPr>
              <w:rFonts w:ascii="Barlow Condensed" w:hAnsi="Barlow Condensed"/>
              <w:color w:val="0070C0"/>
              <w:sz w:val="18"/>
              <w:szCs w:val="18"/>
            </w:rPr>
            <w:t>Poortakkerstraat</w:t>
          </w:r>
        </w:sdtContent>
      </w:sdt>
    </w:p>
    <w:p w14:paraId="36D86D6E" w14:textId="274F68AC" w:rsidR="00480C2F" w:rsidRPr="00B512CD" w:rsidRDefault="00480C2F" w:rsidP="00B512CD">
      <w:pPr>
        <w:ind w:left="2832" w:firstLine="708"/>
        <w:rPr>
          <w:rFonts w:ascii="Barlow Condensed" w:hAnsi="Barlow Condensed"/>
          <w:sz w:val="18"/>
          <w:szCs w:val="18"/>
        </w:rPr>
      </w:pPr>
      <w:r w:rsidRPr="00B512CD">
        <w:rPr>
          <w:rFonts w:ascii="Barlow Condensed" w:hAnsi="Barlow Condensed"/>
          <w:sz w:val="18"/>
          <w:szCs w:val="18"/>
        </w:rPr>
        <w:t xml:space="preserve">Gemeente : </w:t>
      </w:r>
      <w:sdt>
        <w:sdtPr>
          <w:rPr>
            <w:rFonts w:ascii="Barlow Condensed" w:hAnsi="Barlow Condensed"/>
            <w:color w:val="0070C0"/>
            <w:sz w:val="18"/>
            <w:szCs w:val="18"/>
          </w:rPr>
          <w:id w:val="-321743940"/>
          <w:placeholder>
            <w:docPart w:val="02A9300CF6F2499F8B35BB9A7B39B985"/>
          </w:placeholder>
          <w:text/>
        </w:sdtPr>
        <w:sdtEndPr/>
        <w:sdtContent>
          <w:r w:rsidR="00CE08F5" w:rsidRPr="00F76E33">
            <w:rPr>
              <w:rFonts w:ascii="Barlow Condensed" w:hAnsi="Barlow Condensed"/>
              <w:color w:val="0070C0"/>
              <w:sz w:val="18"/>
              <w:szCs w:val="18"/>
            </w:rPr>
            <w:t>Sint-Denijs-Westrem</w:t>
          </w:r>
        </w:sdtContent>
      </w:sdt>
    </w:p>
    <w:p w14:paraId="27EAE06A" w14:textId="32B1C44C" w:rsidR="00480C2F" w:rsidRPr="00B512CD" w:rsidRDefault="00B512CD">
      <w:pPr>
        <w:rPr>
          <w:rFonts w:ascii="Barlow Condensed" w:hAnsi="Barlow Condensed"/>
          <w:sz w:val="18"/>
          <w:szCs w:val="18"/>
        </w:rPr>
      </w:pP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00480C2F" w:rsidRPr="00B512CD">
        <w:rPr>
          <w:rFonts w:ascii="Barlow Condensed" w:hAnsi="Barlow Condensed"/>
          <w:sz w:val="18"/>
          <w:szCs w:val="18"/>
        </w:rPr>
        <w:t xml:space="preserve">Afdeling : </w:t>
      </w:r>
      <w:sdt>
        <w:sdtPr>
          <w:rPr>
            <w:rFonts w:ascii="Barlow Condensed" w:hAnsi="Barlow Condensed"/>
            <w:color w:val="0070C0"/>
            <w:sz w:val="18"/>
            <w:szCs w:val="18"/>
          </w:rPr>
          <w:id w:val="-414017350"/>
          <w:placeholder>
            <w:docPart w:val="02A9300CF6F2499F8B35BB9A7B39B985"/>
          </w:placeholder>
          <w:text/>
        </w:sdtPr>
        <w:sdtEndPr/>
        <w:sdtContent>
          <w:r w:rsidR="00CE08F5" w:rsidRPr="00F76E33">
            <w:rPr>
              <w:rFonts w:ascii="Barlow Condensed" w:hAnsi="Barlow Condensed"/>
              <w:color w:val="0070C0"/>
              <w:sz w:val="18"/>
              <w:szCs w:val="18"/>
            </w:rPr>
            <w:t>44062</w:t>
          </w:r>
        </w:sdtContent>
      </w:sdt>
    </w:p>
    <w:p w14:paraId="78B018F9" w14:textId="3BA3938F" w:rsidR="00480C2F" w:rsidRPr="00B512CD" w:rsidRDefault="00B512CD">
      <w:pPr>
        <w:rPr>
          <w:rFonts w:ascii="Barlow Condensed" w:hAnsi="Barlow Condensed"/>
          <w:sz w:val="18"/>
          <w:szCs w:val="18"/>
        </w:rPr>
      </w:pP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00480C2F" w:rsidRPr="00B512CD">
        <w:rPr>
          <w:rFonts w:ascii="Barlow Condensed" w:hAnsi="Barlow Condensed"/>
          <w:sz w:val="18"/>
          <w:szCs w:val="18"/>
        </w:rPr>
        <w:t xml:space="preserve">Sectie : </w:t>
      </w:r>
      <w:sdt>
        <w:sdtPr>
          <w:rPr>
            <w:rFonts w:ascii="Barlow Condensed" w:hAnsi="Barlow Condensed"/>
            <w:color w:val="0070C0"/>
            <w:sz w:val="18"/>
            <w:szCs w:val="18"/>
          </w:rPr>
          <w:id w:val="-2001255490"/>
          <w:placeholder>
            <w:docPart w:val="02A9300CF6F2499F8B35BB9A7B39B985"/>
          </w:placeholder>
          <w:text/>
        </w:sdtPr>
        <w:sdtEndPr/>
        <w:sdtContent>
          <w:r w:rsidR="00CE08F5" w:rsidRPr="00F76E33">
            <w:rPr>
              <w:rFonts w:ascii="Barlow Condensed" w:hAnsi="Barlow Condensed"/>
              <w:color w:val="0070C0"/>
              <w:sz w:val="18"/>
              <w:szCs w:val="18"/>
            </w:rPr>
            <w:t>A</w:t>
          </w:r>
        </w:sdtContent>
      </w:sdt>
    </w:p>
    <w:p w14:paraId="16BAF9D4" w14:textId="452A481D" w:rsidR="00480C2F" w:rsidRPr="00B512CD" w:rsidRDefault="00B512CD">
      <w:pPr>
        <w:rPr>
          <w:rFonts w:ascii="Barlow Condensed" w:hAnsi="Barlow Condensed"/>
          <w:sz w:val="18"/>
          <w:szCs w:val="18"/>
        </w:rPr>
      </w:pP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Pr="00B512CD">
        <w:rPr>
          <w:rFonts w:ascii="Barlow Condensed" w:hAnsi="Barlow Condensed"/>
          <w:sz w:val="18"/>
          <w:szCs w:val="18"/>
        </w:rPr>
        <w:tab/>
      </w:r>
      <w:r w:rsidR="00480C2F" w:rsidRPr="00B512CD">
        <w:rPr>
          <w:rFonts w:ascii="Barlow Condensed" w:hAnsi="Barlow Condensed"/>
          <w:sz w:val="18"/>
          <w:szCs w:val="18"/>
        </w:rPr>
        <w:t xml:space="preserve">Nummers : </w:t>
      </w:r>
      <w:sdt>
        <w:sdtPr>
          <w:rPr>
            <w:rFonts w:ascii="Barlow Condensed" w:hAnsi="Barlow Condensed"/>
            <w:color w:val="0070C0"/>
            <w:sz w:val="18"/>
            <w:szCs w:val="18"/>
          </w:rPr>
          <w:id w:val="897405778"/>
          <w:placeholder>
            <w:docPart w:val="02A9300CF6F2499F8B35BB9A7B39B985"/>
          </w:placeholder>
          <w:text/>
        </w:sdtPr>
        <w:sdtEndPr/>
        <w:sdtContent>
          <w:r w:rsidR="00240583">
            <w:rPr>
              <w:rFonts w:ascii="Barlow Condensed" w:hAnsi="Barlow Condensed"/>
              <w:color w:val="0070C0"/>
              <w:sz w:val="18"/>
              <w:szCs w:val="18"/>
            </w:rPr>
            <w:t xml:space="preserve">(deel van) </w:t>
          </w:r>
          <w:r w:rsidR="00FF3584">
            <w:rPr>
              <w:rFonts w:ascii="Barlow Condensed" w:hAnsi="Barlow Condensed"/>
              <w:color w:val="0070C0"/>
              <w:sz w:val="18"/>
              <w:szCs w:val="18"/>
            </w:rPr>
            <w:t>299s</w:t>
          </w:r>
        </w:sdtContent>
      </w:sdt>
    </w:p>
    <w:p w14:paraId="1E0EE6C0" w14:textId="1E80C591" w:rsidR="00480C2F" w:rsidRPr="00B512CD" w:rsidRDefault="00480C2F">
      <w:pPr>
        <w:rPr>
          <w:rFonts w:ascii="Barlow Condensed" w:hAnsi="Barlow Condensed"/>
          <w:sz w:val="18"/>
          <w:szCs w:val="18"/>
        </w:rPr>
      </w:pPr>
      <w:r w:rsidRPr="00B512CD">
        <w:rPr>
          <w:rFonts w:ascii="Barlow Condensed" w:hAnsi="Barlow Condensed"/>
          <w:sz w:val="18"/>
          <w:szCs w:val="18"/>
        </w:rPr>
        <w:t xml:space="preserve">Totaaloppervlakte </w:t>
      </w:r>
      <w:r w:rsidRPr="00B512CD">
        <w:rPr>
          <w:rFonts w:ascii="Barlow Condensed" w:hAnsi="Barlow Condensed"/>
          <w:sz w:val="18"/>
          <w:szCs w:val="18"/>
          <w:u w:val="single"/>
        </w:rPr>
        <w:t>betrokken percelen</w:t>
      </w:r>
      <w:r w:rsidRPr="00B512CD">
        <w:rPr>
          <w:rFonts w:ascii="Barlow Condensed" w:hAnsi="Barlow Condensed"/>
          <w:sz w:val="18"/>
          <w:szCs w:val="18"/>
        </w:rPr>
        <w:t xml:space="preserve"> : </w:t>
      </w:r>
      <w:sdt>
        <w:sdtPr>
          <w:rPr>
            <w:rFonts w:ascii="Barlow Condensed" w:hAnsi="Barlow Condensed"/>
            <w:color w:val="0070C0"/>
            <w:sz w:val="18"/>
            <w:szCs w:val="18"/>
          </w:rPr>
          <w:id w:val="362485065"/>
          <w:placeholder>
            <w:docPart w:val="66A346819FC342E1BE2D6C6C6CEAB34E"/>
          </w:placeholder>
          <w:text/>
        </w:sdtPr>
        <w:sdtEndPr/>
        <w:sdtContent>
          <w:r w:rsidR="00FF3584">
            <w:rPr>
              <w:rFonts w:ascii="Barlow Condensed" w:hAnsi="Barlow Condensed"/>
              <w:color w:val="0070C0"/>
              <w:sz w:val="18"/>
              <w:szCs w:val="18"/>
            </w:rPr>
            <w:t>92.770</w:t>
          </w:r>
          <w:r w:rsidR="00CE08F5" w:rsidRPr="00F76E33">
            <w:rPr>
              <w:rFonts w:ascii="Barlow Condensed" w:hAnsi="Barlow Condensed"/>
              <w:color w:val="0070C0"/>
              <w:sz w:val="18"/>
              <w:szCs w:val="18"/>
            </w:rPr>
            <w:t xml:space="preserve"> m²</w:t>
          </w:r>
        </w:sdtContent>
      </w:sdt>
    </w:p>
    <w:p w14:paraId="3CB71816" w14:textId="79CD870A" w:rsidR="00480C2F" w:rsidRPr="00B512CD" w:rsidRDefault="00480C2F">
      <w:pPr>
        <w:rPr>
          <w:rFonts w:ascii="Barlow Condensed" w:hAnsi="Barlow Condensed"/>
          <w:sz w:val="18"/>
          <w:szCs w:val="18"/>
        </w:rPr>
      </w:pPr>
      <w:r w:rsidRPr="00B512CD">
        <w:rPr>
          <w:rFonts w:ascii="Barlow Condensed" w:hAnsi="Barlow Condensed"/>
          <w:sz w:val="18"/>
          <w:szCs w:val="18"/>
        </w:rPr>
        <w:t xml:space="preserve">Totaaloppervlakte </w:t>
      </w:r>
      <w:r w:rsidRPr="00B512CD">
        <w:rPr>
          <w:rFonts w:ascii="Barlow Condensed" w:hAnsi="Barlow Condensed"/>
          <w:sz w:val="18"/>
          <w:szCs w:val="18"/>
          <w:u w:val="single"/>
        </w:rPr>
        <w:t xml:space="preserve">zone waar </w:t>
      </w:r>
      <w:r w:rsidR="00B512CD" w:rsidRPr="00B512CD">
        <w:rPr>
          <w:rFonts w:ascii="Barlow Condensed" w:hAnsi="Barlow Condensed"/>
          <w:sz w:val="18"/>
          <w:szCs w:val="18"/>
          <w:u w:val="single"/>
        </w:rPr>
        <w:t xml:space="preserve">vergunningsplichtige bodemingrepen </w:t>
      </w:r>
      <w:r w:rsidRPr="00B512CD">
        <w:rPr>
          <w:rFonts w:ascii="Barlow Condensed" w:hAnsi="Barlow Condensed"/>
          <w:sz w:val="18"/>
          <w:szCs w:val="18"/>
          <w:u w:val="single"/>
        </w:rPr>
        <w:t>plaatsvinden</w:t>
      </w:r>
      <w:r w:rsidRPr="00B512CD">
        <w:rPr>
          <w:rFonts w:ascii="Barlow Condensed" w:hAnsi="Barlow Condensed"/>
          <w:sz w:val="18"/>
          <w:szCs w:val="18"/>
        </w:rPr>
        <w:t xml:space="preserve"> : </w:t>
      </w:r>
      <w:sdt>
        <w:sdtPr>
          <w:rPr>
            <w:rFonts w:ascii="Barlow Condensed" w:hAnsi="Barlow Condensed"/>
            <w:color w:val="0070C0"/>
            <w:sz w:val="18"/>
            <w:szCs w:val="18"/>
          </w:rPr>
          <w:id w:val="668756823"/>
          <w:placeholder>
            <w:docPart w:val="D8FC5880DC124FC2949DDDF54C487CEA"/>
          </w:placeholder>
          <w:text/>
        </w:sdtPr>
        <w:sdtEndPr/>
        <w:sdtContent>
          <w:r w:rsidR="00FF3584">
            <w:rPr>
              <w:rFonts w:ascii="Barlow Condensed" w:hAnsi="Barlow Condensed"/>
              <w:color w:val="0070C0"/>
              <w:sz w:val="18"/>
              <w:szCs w:val="18"/>
            </w:rPr>
            <w:t>3.728</w:t>
          </w:r>
          <w:r w:rsidR="00CE08F5" w:rsidRPr="00F76E33">
            <w:rPr>
              <w:rFonts w:ascii="Barlow Condensed" w:hAnsi="Barlow Condensed"/>
              <w:color w:val="0070C0"/>
              <w:sz w:val="18"/>
              <w:szCs w:val="18"/>
            </w:rPr>
            <w:t xml:space="preserve"> m²</w:t>
          </w:r>
        </w:sdtContent>
      </w:sdt>
    </w:p>
    <w:p w14:paraId="5723D0A5" w14:textId="75E41E6E" w:rsidR="00DB7044" w:rsidRPr="00B512CD" w:rsidRDefault="00DB7044" w:rsidP="00DB7044">
      <w:pPr>
        <w:rPr>
          <w:rFonts w:ascii="Barlow Condensed" w:hAnsi="Barlow Condensed"/>
          <w:sz w:val="18"/>
          <w:szCs w:val="18"/>
        </w:rPr>
      </w:pPr>
      <w:r w:rsidRPr="00B512CD">
        <w:rPr>
          <w:rFonts w:ascii="Barlow Condensed" w:hAnsi="Barlow Condensed"/>
          <w:sz w:val="18"/>
          <w:szCs w:val="18"/>
        </w:rPr>
        <w:t xml:space="preserve">Melding of de bestemming volgens het gewestplan </w:t>
      </w:r>
      <w:r>
        <w:rPr>
          <w:rFonts w:ascii="Barlow Condensed" w:hAnsi="Barlow Condensed"/>
          <w:sz w:val="18"/>
          <w:szCs w:val="18"/>
        </w:rPr>
        <w:t xml:space="preserve">indien deze </w:t>
      </w:r>
      <w:r w:rsidRPr="00B512CD">
        <w:rPr>
          <w:rFonts w:ascii="Barlow Condensed" w:hAnsi="Barlow Condensed"/>
          <w:sz w:val="18"/>
          <w:szCs w:val="18"/>
        </w:rPr>
        <w:t xml:space="preserve">recent is gewijzigd : </w:t>
      </w:r>
      <w:sdt>
        <w:sdtPr>
          <w:rPr>
            <w:rFonts w:ascii="Barlow Condensed" w:hAnsi="Barlow Condensed"/>
            <w:color w:val="0070C0"/>
            <w:sz w:val="18"/>
            <w:szCs w:val="18"/>
          </w:rPr>
          <w:id w:val="-171116221"/>
          <w:placeholder>
            <w:docPart w:val="E9197E949E8044C496B56B205AA6BA09"/>
          </w:placeholder>
          <w:text/>
        </w:sdtPr>
        <w:sdtEndPr/>
        <w:sdtContent>
          <w:r w:rsidR="00CE08F5" w:rsidRPr="00F76E33">
            <w:rPr>
              <w:rFonts w:ascii="Barlow Condensed" w:hAnsi="Barlow Condensed"/>
              <w:color w:val="0070C0"/>
              <w:sz w:val="18"/>
              <w:szCs w:val="18"/>
            </w:rPr>
            <w:t xml:space="preserve">Bestemming (RUP SDW-5): zone voor </w:t>
          </w:r>
          <w:r w:rsidR="00FF3584">
            <w:rPr>
              <w:rFonts w:ascii="Barlow Condensed" w:hAnsi="Barlow Condensed"/>
              <w:color w:val="0070C0"/>
              <w:sz w:val="18"/>
              <w:szCs w:val="18"/>
            </w:rPr>
            <w:t>kantoren</w:t>
          </w:r>
        </w:sdtContent>
      </w:sdt>
    </w:p>
    <w:p w14:paraId="14081CD1" w14:textId="77777777" w:rsidR="00DB7044" w:rsidRDefault="00DB7044">
      <w:pPr>
        <w:rPr>
          <w:rFonts w:ascii="Barlow Condensed" w:hAnsi="Barlow Condensed"/>
          <w:sz w:val="18"/>
          <w:szCs w:val="18"/>
        </w:rPr>
      </w:pPr>
    </w:p>
    <w:p w14:paraId="16462D5C" w14:textId="1F858E2B" w:rsidR="00DB7044" w:rsidRPr="00B512CD" w:rsidRDefault="00DB7044" w:rsidP="00DB7044">
      <w:pPr>
        <w:rPr>
          <w:rFonts w:ascii="Barlow Condensed" w:hAnsi="Barlow Condensed"/>
          <w:sz w:val="18"/>
          <w:szCs w:val="18"/>
        </w:rPr>
      </w:pPr>
      <w:r>
        <w:rPr>
          <w:rFonts w:ascii="Barlow Condensed" w:hAnsi="Barlow Condensed"/>
          <w:sz w:val="18"/>
          <w:szCs w:val="18"/>
        </w:rPr>
        <w:t>Betrokken dienst</w:t>
      </w:r>
      <w:r w:rsidRPr="00B512CD">
        <w:rPr>
          <w:rFonts w:ascii="Barlow Condensed" w:hAnsi="Barlow Condensed"/>
          <w:sz w:val="18"/>
          <w:szCs w:val="18"/>
        </w:rPr>
        <w:t xml:space="preserve"> : </w:t>
      </w:r>
      <w:sdt>
        <w:sdtPr>
          <w:rPr>
            <w:rFonts w:ascii="Barlow Condensed" w:hAnsi="Barlow Condensed"/>
            <w:color w:val="0070C0"/>
            <w:sz w:val="18"/>
            <w:szCs w:val="18"/>
          </w:rPr>
          <w:id w:val="2131589256"/>
          <w:placeholder>
            <w:docPart w:val="D3DE7165714745D7BFE6CB1ECED35D18"/>
          </w:placeholder>
          <w:text/>
        </w:sdtPr>
        <w:sdtEndPr/>
        <w:sdtContent>
          <w:r w:rsidR="00CE08F5" w:rsidRPr="00F76E33">
            <w:rPr>
              <w:rFonts w:ascii="Barlow Condensed" w:hAnsi="Barlow Condensed"/>
              <w:color w:val="0070C0"/>
              <w:sz w:val="18"/>
              <w:szCs w:val="18"/>
            </w:rPr>
            <w:t>sogent</w:t>
          </w:r>
        </w:sdtContent>
      </w:sdt>
    </w:p>
    <w:p w14:paraId="1D46D513" w14:textId="7781F1B8" w:rsidR="00DB7044" w:rsidRPr="00B512CD" w:rsidRDefault="00DB7044" w:rsidP="00DB7044">
      <w:pPr>
        <w:rPr>
          <w:rFonts w:ascii="Barlow Condensed" w:hAnsi="Barlow Condensed"/>
          <w:sz w:val="18"/>
          <w:szCs w:val="18"/>
        </w:rPr>
      </w:pPr>
      <w:r>
        <w:rPr>
          <w:rFonts w:ascii="Barlow Condensed" w:hAnsi="Barlow Condensed"/>
          <w:sz w:val="18"/>
          <w:szCs w:val="18"/>
        </w:rPr>
        <w:t>Contactpersoon binnen de dienst</w:t>
      </w:r>
      <w:r w:rsidRPr="00B512CD">
        <w:rPr>
          <w:rFonts w:ascii="Barlow Condensed" w:hAnsi="Barlow Condensed"/>
          <w:sz w:val="18"/>
          <w:szCs w:val="18"/>
        </w:rPr>
        <w:t xml:space="preserve"> : </w:t>
      </w:r>
      <w:sdt>
        <w:sdtPr>
          <w:rPr>
            <w:rFonts w:ascii="Barlow Condensed" w:hAnsi="Barlow Condensed"/>
            <w:color w:val="0070C0"/>
            <w:sz w:val="18"/>
            <w:szCs w:val="18"/>
          </w:rPr>
          <w:id w:val="1237902527"/>
          <w:placeholder>
            <w:docPart w:val="2D51D0DAF01441E1859A6ED00C0C2966"/>
          </w:placeholder>
          <w:text/>
        </w:sdtPr>
        <w:sdtEndPr/>
        <w:sdtContent>
          <w:r w:rsidR="00CE08F5" w:rsidRPr="00F76E33">
            <w:rPr>
              <w:rFonts w:ascii="Barlow Condensed" w:hAnsi="Barlow Condensed"/>
              <w:color w:val="0070C0"/>
              <w:sz w:val="18"/>
              <w:szCs w:val="18"/>
            </w:rPr>
            <w:t>Tom Tastenhoye</w:t>
          </w:r>
        </w:sdtContent>
      </w:sdt>
    </w:p>
    <w:p w14:paraId="41690BA6" w14:textId="77777777" w:rsidR="00DB7044" w:rsidRDefault="00DB7044">
      <w:pPr>
        <w:rPr>
          <w:rFonts w:ascii="Barlow Condensed" w:hAnsi="Barlow Condensed"/>
          <w:sz w:val="18"/>
          <w:szCs w:val="18"/>
        </w:rPr>
      </w:pPr>
    </w:p>
    <w:p w14:paraId="75F0BFA9" w14:textId="77777777" w:rsidR="00EC3437" w:rsidRPr="00B512CD" w:rsidRDefault="00E84577" w:rsidP="00EC3437">
      <w:pPr>
        <w:pStyle w:val="03Kop1hoofdstuk"/>
        <w:pageBreakBefore w:val="0"/>
        <w:ind w:left="357" w:hanging="357"/>
        <w:rPr>
          <w:sz w:val="22"/>
        </w:rPr>
      </w:pPr>
      <w:r w:rsidRPr="00B512CD">
        <w:rPr>
          <w:sz w:val="22"/>
        </w:rPr>
        <w:t>Tekstuele toelichting</w:t>
      </w:r>
      <w:r w:rsidR="00EC3437" w:rsidRPr="00B512CD">
        <w:rPr>
          <w:sz w:val="22"/>
        </w:rPr>
        <w:t xml:space="preserve"> </w:t>
      </w:r>
    </w:p>
    <w:p w14:paraId="2FF5A6DD" w14:textId="77777777" w:rsidR="00480C2F" w:rsidRPr="00B512CD" w:rsidRDefault="00AB5783">
      <w:pPr>
        <w:rPr>
          <w:rFonts w:ascii="Barlow Condensed" w:hAnsi="Barlow Condensed"/>
          <w:sz w:val="18"/>
          <w:szCs w:val="18"/>
        </w:rPr>
      </w:pPr>
      <w:r w:rsidRPr="00B512CD">
        <w:rPr>
          <w:rFonts w:ascii="Barlow Condensed" w:hAnsi="Barlow Condensed"/>
          <w:sz w:val="18"/>
          <w:szCs w:val="18"/>
        </w:rPr>
        <w:t>Tekstuele toelichting over de geplande werken en wijze van uitvoering :</w:t>
      </w:r>
    </w:p>
    <w:p w14:paraId="7E0F387C" w14:textId="3F2A6254" w:rsidR="00952B42" w:rsidRPr="00B512CD" w:rsidRDefault="00240583">
      <w:pPr>
        <w:rPr>
          <w:rFonts w:ascii="Barlow Condensed" w:hAnsi="Barlow Condensed"/>
          <w:sz w:val="18"/>
          <w:szCs w:val="18"/>
        </w:rPr>
      </w:pPr>
      <w:sdt>
        <w:sdtPr>
          <w:rPr>
            <w:rFonts w:ascii="Barlow Condensed" w:hAnsi="Barlow Condensed"/>
            <w:color w:val="0070C0"/>
            <w:sz w:val="18"/>
            <w:szCs w:val="18"/>
          </w:rPr>
          <w:id w:val="-1545205431"/>
          <w:placeholder>
            <w:docPart w:val="DE4442EC0FF84AFCA976CC5F9E1AC320"/>
          </w:placeholder>
          <w:text/>
        </w:sdtPr>
        <w:sdtEndPr/>
        <w:sdtContent>
          <w:r w:rsidR="00CE08F5" w:rsidRPr="00F76E33">
            <w:rPr>
              <w:rFonts w:ascii="Barlow Condensed" w:hAnsi="Barlow Condensed"/>
              <w:color w:val="0070C0"/>
              <w:sz w:val="18"/>
              <w:szCs w:val="18"/>
            </w:rPr>
            <w:t xml:space="preserve">De site maakt deel uit van het projectontwikkelingsgebied The Loop. </w:t>
          </w:r>
          <w:r w:rsidR="00FF3584">
            <w:rPr>
              <w:rFonts w:ascii="Barlow Condensed" w:hAnsi="Barlow Condensed"/>
              <w:color w:val="0070C0"/>
              <w:sz w:val="18"/>
              <w:szCs w:val="18"/>
            </w:rPr>
            <w:t xml:space="preserve">Dit perceel is het ontvangende perceel </w:t>
          </w:r>
          <w:r w:rsidR="005E09E2">
            <w:rPr>
              <w:rFonts w:ascii="Barlow Condensed" w:hAnsi="Barlow Condensed"/>
              <w:color w:val="0070C0"/>
              <w:sz w:val="18"/>
              <w:szCs w:val="18"/>
            </w:rPr>
            <w:t>bij</w:t>
          </w:r>
          <w:r w:rsidR="00FF3584">
            <w:rPr>
              <w:rFonts w:ascii="Barlow Condensed" w:hAnsi="Barlow Condensed"/>
              <w:color w:val="0070C0"/>
              <w:sz w:val="18"/>
              <w:szCs w:val="18"/>
            </w:rPr>
            <w:t xml:space="preserve"> een verplaatsingsactie van een groot volume grond (ca. 20.000 m³) dat op heden gestockeerd is op een ander perceel binnen The Loop. Deze grond is t.b.v. de Floraliën, en zal worden verplaatst om het perceel waar de stockage thans op gebeurt, voor te bereiden op toekomstige ontwikkeling. Ingevolge het verplaatsen van de grondhoop zal op het ontvangende perceel een aantal bomen gerooid en andere vegetatie verwijderd dienen te worden.</w:t>
          </w:r>
          <w:r w:rsidR="00CE08F5" w:rsidRPr="00F76E33">
            <w:rPr>
              <w:rFonts w:ascii="Barlow Condensed" w:hAnsi="Barlow Condensed"/>
              <w:color w:val="0070C0"/>
              <w:sz w:val="18"/>
              <w:szCs w:val="18"/>
            </w:rPr>
            <w:t xml:space="preserve"> </w:t>
          </w:r>
        </w:sdtContent>
      </w:sdt>
      <w:r w:rsidR="00952B42" w:rsidRPr="00B512CD">
        <w:rPr>
          <w:rFonts w:ascii="Barlow Condensed" w:hAnsi="Barlow Condensed"/>
          <w:sz w:val="18"/>
          <w:szCs w:val="18"/>
        </w:rPr>
        <w:t xml:space="preserve"> </w:t>
      </w:r>
    </w:p>
    <w:p w14:paraId="28F6E2D6" w14:textId="77777777" w:rsidR="00AB5783" w:rsidRPr="00B512CD" w:rsidRDefault="00AB5783">
      <w:pPr>
        <w:rPr>
          <w:rFonts w:ascii="Barlow Condensed" w:hAnsi="Barlow Condensed"/>
          <w:sz w:val="18"/>
          <w:szCs w:val="18"/>
        </w:rPr>
      </w:pPr>
      <w:r w:rsidRPr="00B512CD">
        <w:rPr>
          <w:rFonts w:ascii="Barlow Condensed" w:hAnsi="Barlow Condensed"/>
          <w:sz w:val="18"/>
          <w:szCs w:val="18"/>
        </w:rPr>
        <w:t>De huidige toestand van het terrein (akker/weiland/bebouw</w:t>
      </w:r>
      <w:r w:rsidR="00CC2A74" w:rsidRPr="00B512CD">
        <w:rPr>
          <w:rFonts w:ascii="Barlow Condensed" w:hAnsi="Barlow Condensed"/>
          <w:sz w:val="18"/>
          <w:szCs w:val="18"/>
        </w:rPr>
        <w:t>d</w:t>
      </w:r>
      <w:r w:rsidRPr="00B512CD">
        <w:rPr>
          <w:rFonts w:ascii="Barlow Condensed" w:hAnsi="Barlow Condensed"/>
          <w:sz w:val="18"/>
          <w:szCs w:val="18"/>
        </w:rPr>
        <w:t>/etc.) :</w:t>
      </w:r>
    </w:p>
    <w:p w14:paraId="2268F3E6" w14:textId="7AE89D27" w:rsidR="00952B42" w:rsidRPr="00B512CD" w:rsidRDefault="00240583">
      <w:pPr>
        <w:rPr>
          <w:rFonts w:ascii="Barlow Condensed" w:hAnsi="Barlow Condensed"/>
          <w:sz w:val="18"/>
          <w:szCs w:val="18"/>
        </w:rPr>
      </w:pPr>
      <w:sdt>
        <w:sdtPr>
          <w:rPr>
            <w:rFonts w:ascii="Barlow Condensed" w:hAnsi="Barlow Condensed"/>
            <w:color w:val="0070C0"/>
            <w:sz w:val="18"/>
            <w:szCs w:val="18"/>
          </w:rPr>
          <w:id w:val="1249392501"/>
          <w:placeholder>
            <w:docPart w:val="E893F957EE2F4760B2FBF43E7572581F"/>
          </w:placeholder>
          <w:text/>
        </w:sdtPr>
        <w:sdtEndPr/>
        <w:sdtContent>
          <w:r w:rsidR="005E09E2">
            <w:rPr>
              <w:rFonts w:ascii="Barlow Condensed" w:hAnsi="Barlow Condensed"/>
              <w:color w:val="0070C0"/>
              <w:sz w:val="18"/>
              <w:szCs w:val="18"/>
            </w:rPr>
            <w:t>Braakliggend, deels b</w:t>
          </w:r>
          <w:r w:rsidR="00F76E33" w:rsidRPr="00F76E33">
            <w:rPr>
              <w:rFonts w:ascii="Barlow Condensed" w:hAnsi="Barlow Condensed"/>
              <w:color w:val="0070C0"/>
              <w:sz w:val="18"/>
              <w:szCs w:val="18"/>
            </w:rPr>
            <w:t>egroeid</w:t>
          </w:r>
          <w:r w:rsidR="00F76E33">
            <w:rPr>
              <w:rFonts w:ascii="Barlow Condensed" w:hAnsi="Barlow Condensed"/>
              <w:color w:val="0070C0"/>
              <w:sz w:val="18"/>
              <w:szCs w:val="18"/>
            </w:rPr>
            <w:t>, niet bebouwd</w:t>
          </w:r>
        </w:sdtContent>
      </w:sdt>
      <w:r w:rsidR="00952B42" w:rsidRPr="00B512CD">
        <w:rPr>
          <w:rFonts w:ascii="Barlow Condensed" w:hAnsi="Barlow Condensed"/>
          <w:sz w:val="18"/>
          <w:szCs w:val="18"/>
        </w:rPr>
        <w:t xml:space="preserve"> </w:t>
      </w:r>
    </w:p>
    <w:p w14:paraId="2F619553" w14:textId="77777777" w:rsidR="00E74625" w:rsidRPr="00B512CD" w:rsidRDefault="00E74625">
      <w:pPr>
        <w:rPr>
          <w:rFonts w:ascii="Barlow Condensed" w:hAnsi="Barlow Condensed"/>
          <w:sz w:val="18"/>
          <w:szCs w:val="18"/>
        </w:rPr>
      </w:pPr>
      <w:r w:rsidRPr="00B512CD">
        <w:rPr>
          <w:rFonts w:ascii="Barlow Condensed" w:hAnsi="Barlow Condensed"/>
          <w:sz w:val="18"/>
          <w:szCs w:val="18"/>
        </w:rPr>
        <w:t>Indien bebouwd: informatie over de bestaande bebouwing. Vooral onderkeldering is van belang:</w:t>
      </w:r>
    </w:p>
    <w:p w14:paraId="4DAA51AA" w14:textId="06AE6FFD" w:rsidR="00952B42" w:rsidRPr="00B512CD" w:rsidRDefault="00240583">
      <w:pPr>
        <w:rPr>
          <w:rFonts w:ascii="Barlow Condensed" w:hAnsi="Barlow Condensed"/>
          <w:sz w:val="18"/>
          <w:szCs w:val="18"/>
        </w:rPr>
      </w:pPr>
      <w:sdt>
        <w:sdtPr>
          <w:rPr>
            <w:rFonts w:ascii="Barlow Condensed" w:hAnsi="Barlow Condensed"/>
            <w:color w:val="0070C0"/>
            <w:sz w:val="18"/>
            <w:szCs w:val="18"/>
          </w:rPr>
          <w:id w:val="-1246723462"/>
          <w:placeholder>
            <w:docPart w:val="16BBD4FBBC454A76AF4CCDEC086C7269"/>
          </w:placeholder>
          <w:text/>
        </w:sdtPr>
        <w:sdtEndPr/>
        <w:sdtContent>
          <w:r w:rsidR="00F76E33" w:rsidRPr="00F76E33">
            <w:rPr>
              <w:rFonts w:ascii="Barlow Condensed" w:hAnsi="Barlow Condensed"/>
              <w:color w:val="0070C0"/>
              <w:sz w:val="18"/>
              <w:szCs w:val="18"/>
            </w:rPr>
            <w:t>/</w:t>
          </w:r>
        </w:sdtContent>
      </w:sdt>
      <w:r w:rsidR="00952B42" w:rsidRPr="00B512CD">
        <w:rPr>
          <w:rFonts w:ascii="Barlow Condensed" w:hAnsi="Barlow Condensed"/>
          <w:sz w:val="18"/>
          <w:szCs w:val="18"/>
        </w:rPr>
        <w:t xml:space="preserve"> </w:t>
      </w:r>
    </w:p>
    <w:p w14:paraId="1A0BCFA9" w14:textId="77777777" w:rsidR="00AB5783" w:rsidRPr="00B512CD" w:rsidRDefault="00AB5783">
      <w:pPr>
        <w:rPr>
          <w:rFonts w:ascii="Barlow Condensed" w:hAnsi="Barlow Condensed"/>
          <w:sz w:val="18"/>
          <w:szCs w:val="18"/>
        </w:rPr>
      </w:pPr>
      <w:r w:rsidRPr="00B512CD">
        <w:rPr>
          <w:rFonts w:ascii="Barlow Condensed" w:hAnsi="Barlow Condensed"/>
          <w:sz w:val="18"/>
          <w:szCs w:val="18"/>
        </w:rPr>
        <w:t>Eigendom/gebruikerstoestand (wie is de huidige eigenaar, wie is de gebruiker, zijn er pachtcontracten, et</w:t>
      </w:r>
      <w:r w:rsidR="00DB7044">
        <w:rPr>
          <w:rFonts w:ascii="Barlow Condensed" w:hAnsi="Barlow Condensed"/>
          <w:sz w:val="18"/>
          <w:szCs w:val="18"/>
        </w:rPr>
        <w:t>c</w:t>
      </w:r>
      <w:r w:rsidRPr="00B512CD">
        <w:rPr>
          <w:rFonts w:ascii="Barlow Condensed" w:hAnsi="Barlow Condensed"/>
          <w:sz w:val="18"/>
          <w:szCs w:val="18"/>
        </w:rPr>
        <w:t xml:space="preserve">.) : </w:t>
      </w:r>
    </w:p>
    <w:p w14:paraId="522A4542" w14:textId="7704ECC9" w:rsidR="00E74625" w:rsidRPr="00B512CD" w:rsidRDefault="00240583" w:rsidP="00E74625">
      <w:pPr>
        <w:pStyle w:val="Lijstalinea"/>
        <w:ind w:left="0"/>
        <w:rPr>
          <w:rFonts w:ascii="Barlow Condensed" w:hAnsi="Barlow Condensed"/>
          <w:b/>
          <w:sz w:val="18"/>
          <w:szCs w:val="18"/>
        </w:rPr>
      </w:pPr>
      <w:sdt>
        <w:sdtPr>
          <w:rPr>
            <w:rFonts w:ascii="Barlow Condensed" w:hAnsi="Barlow Condensed"/>
            <w:color w:val="0070C0"/>
            <w:sz w:val="18"/>
            <w:szCs w:val="18"/>
          </w:rPr>
          <w:id w:val="-9297777"/>
          <w:placeholder>
            <w:docPart w:val="71DB458C08414C44A38552BBFBA2ECE3"/>
          </w:placeholder>
          <w:text/>
        </w:sdtPr>
        <w:sdtEndPr/>
        <w:sdtContent>
          <w:r w:rsidR="00F76E33" w:rsidRPr="00F76E33">
            <w:rPr>
              <w:rFonts w:ascii="Barlow Condensed" w:hAnsi="Barlow Condensed"/>
              <w:color w:val="0070C0"/>
              <w:sz w:val="18"/>
              <w:szCs w:val="18"/>
            </w:rPr>
            <w:t>Eigenaar: Grondbank The Loop NV</w:t>
          </w:r>
        </w:sdtContent>
      </w:sdt>
    </w:p>
    <w:p w14:paraId="3AAFDE07" w14:textId="77777777" w:rsidR="00AB5783" w:rsidRPr="00B512CD" w:rsidRDefault="00E84577" w:rsidP="00EC3437">
      <w:pPr>
        <w:pStyle w:val="03Kop1hoofdstuk"/>
        <w:pageBreakBefore w:val="0"/>
        <w:ind w:left="357" w:hanging="357"/>
        <w:rPr>
          <w:sz w:val="22"/>
        </w:rPr>
      </w:pPr>
      <w:r w:rsidRPr="00B512CD">
        <w:rPr>
          <w:sz w:val="22"/>
        </w:rPr>
        <w:t>Toelichting andere reeds gekende informatie</w:t>
      </w:r>
      <w:r w:rsidR="00EC3437" w:rsidRPr="00B512CD">
        <w:rPr>
          <w:sz w:val="22"/>
        </w:rPr>
        <w:t xml:space="preserve"> </w:t>
      </w:r>
    </w:p>
    <w:p w14:paraId="07E57F59" w14:textId="77777777" w:rsidR="00AB5783" w:rsidRPr="00B512CD" w:rsidRDefault="00AB5783" w:rsidP="000A57B2">
      <w:pPr>
        <w:keepNext/>
        <w:keepLines/>
        <w:rPr>
          <w:rFonts w:ascii="Barlow Condensed" w:hAnsi="Barlow Condensed"/>
          <w:sz w:val="18"/>
          <w:szCs w:val="18"/>
        </w:rPr>
      </w:pPr>
      <w:r w:rsidRPr="00B512CD">
        <w:rPr>
          <w:rFonts w:ascii="Barlow Condensed" w:hAnsi="Barlow Condensed"/>
          <w:sz w:val="18"/>
          <w:szCs w:val="18"/>
        </w:rPr>
        <w:t xml:space="preserve">Informatie over de bestaande nutsleidingen (ligging en diepte) : </w:t>
      </w:r>
    </w:p>
    <w:p w14:paraId="0A5333C8" w14:textId="14202479" w:rsidR="00952B42" w:rsidRPr="00B512CD" w:rsidRDefault="00240583" w:rsidP="000A57B2">
      <w:pPr>
        <w:keepNext/>
        <w:keepLines/>
        <w:rPr>
          <w:rFonts w:ascii="Barlow Condensed" w:hAnsi="Barlow Condensed"/>
          <w:sz w:val="18"/>
          <w:szCs w:val="18"/>
        </w:rPr>
      </w:pPr>
      <w:sdt>
        <w:sdtPr>
          <w:rPr>
            <w:rFonts w:ascii="Barlow Condensed" w:hAnsi="Barlow Condensed"/>
            <w:color w:val="0070C0"/>
            <w:sz w:val="18"/>
            <w:szCs w:val="18"/>
          </w:rPr>
          <w:id w:val="-698774738"/>
          <w:placeholder>
            <w:docPart w:val="442E9883BA364FE5B725E19FCF52C18F"/>
          </w:placeholder>
          <w:text/>
        </w:sdtPr>
        <w:sdtEndPr/>
        <w:sdtContent>
          <w:r w:rsidR="00F76E33" w:rsidRPr="00F76E33">
            <w:rPr>
              <w:rFonts w:ascii="Barlow Condensed" w:hAnsi="Barlow Condensed"/>
              <w:color w:val="0070C0"/>
              <w:sz w:val="18"/>
              <w:szCs w:val="18"/>
            </w:rPr>
            <w:t>N.n.b.</w:t>
          </w:r>
        </w:sdtContent>
      </w:sdt>
      <w:r w:rsidR="00952B42" w:rsidRPr="00B512CD">
        <w:rPr>
          <w:rFonts w:ascii="Barlow Condensed" w:hAnsi="Barlow Condensed"/>
          <w:sz w:val="18"/>
          <w:szCs w:val="18"/>
        </w:rPr>
        <w:t xml:space="preserve"> </w:t>
      </w:r>
    </w:p>
    <w:p w14:paraId="34F626D8" w14:textId="77777777" w:rsidR="00AB5783" w:rsidRPr="00B512CD" w:rsidRDefault="00AB5783" w:rsidP="000A57B2">
      <w:pPr>
        <w:keepNext/>
        <w:keepLines/>
        <w:rPr>
          <w:rFonts w:ascii="Barlow Condensed" w:hAnsi="Barlow Condensed"/>
          <w:sz w:val="18"/>
          <w:szCs w:val="18"/>
        </w:rPr>
      </w:pPr>
      <w:r w:rsidRPr="00B512CD">
        <w:rPr>
          <w:rFonts w:ascii="Barlow Condensed" w:hAnsi="Barlow Condensed"/>
          <w:sz w:val="18"/>
          <w:szCs w:val="18"/>
        </w:rPr>
        <w:t>Informatie over reeds uitgevoerd bodemonderzoek :</w:t>
      </w:r>
    </w:p>
    <w:p w14:paraId="623D063B" w14:textId="56EA5CF5" w:rsidR="00952B42" w:rsidRPr="00B512CD" w:rsidRDefault="00240583" w:rsidP="000A57B2">
      <w:pPr>
        <w:keepNext/>
        <w:keepLines/>
        <w:rPr>
          <w:rFonts w:ascii="Barlow Condensed" w:hAnsi="Barlow Condensed"/>
          <w:sz w:val="18"/>
          <w:szCs w:val="18"/>
        </w:rPr>
      </w:pPr>
      <w:sdt>
        <w:sdtPr>
          <w:rPr>
            <w:rFonts w:ascii="Barlow Condensed" w:hAnsi="Barlow Condensed"/>
            <w:color w:val="0070C0"/>
            <w:sz w:val="18"/>
            <w:szCs w:val="18"/>
          </w:rPr>
          <w:id w:val="-1389642279"/>
          <w:placeholder>
            <w:docPart w:val="D6309F2846824AD381B7B5D09136A2A2"/>
          </w:placeholder>
          <w:text/>
        </w:sdtPr>
        <w:sdtEndPr/>
        <w:sdtContent>
          <w:r w:rsidR="00F76E33" w:rsidRPr="00F76E33">
            <w:rPr>
              <w:rFonts w:ascii="Barlow Condensed" w:hAnsi="Barlow Condensed"/>
              <w:color w:val="0070C0"/>
              <w:sz w:val="18"/>
              <w:szCs w:val="18"/>
            </w:rPr>
            <w:t>N.n.b.</w:t>
          </w:r>
        </w:sdtContent>
      </w:sdt>
      <w:r w:rsidR="00952B42" w:rsidRPr="00B512CD">
        <w:rPr>
          <w:rFonts w:ascii="Barlow Condensed" w:hAnsi="Barlow Condensed"/>
          <w:sz w:val="18"/>
          <w:szCs w:val="18"/>
        </w:rPr>
        <w:t xml:space="preserve"> </w:t>
      </w:r>
    </w:p>
    <w:p w14:paraId="5A24F680" w14:textId="77777777" w:rsidR="00AB5783" w:rsidRPr="00B512CD" w:rsidRDefault="00AB5783" w:rsidP="000A57B2">
      <w:pPr>
        <w:keepNext/>
        <w:keepLines/>
        <w:rPr>
          <w:rFonts w:ascii="Barlow Condensed" w:hAnsi="Barlow Condensed"/>
          <w:sz w:val="18"/>
          <w:szCs w:val="18"/>
        </w:rPr>
      </w:pPr>
      <w:r w:rsidRPr="00B512CD">
        <w:rPr>
          <w:rFonts w:ascii="Barlow Condensed" w:hAnsi="Barlow Condensed"/>
          <w:sz w:val="18"/>
          <w:szCs w:val="18"/>
        </w:rPr>
        <w:t xml:space="preserve">Aanwezigheid van explosieven of vervuiling : </w:t>
      </w:r>
    </w:p>
    <w:p w14:paraId="57116A02" w14:textId="7798800E" w:rsidR="00AB5783" w:rsidRPr="00B512CD" w:rsidRDefault="00240583">
      <w:pPr>
        <w:rPr>
          <w:rFonts w:ascii="Barlow Condensed" w:hAnsi="Barlow Condensed"/>
          <w:sz w:val="18"/>
          <w:szCs w:val="18"/>
        </w:rPr>
      </w:pPr>
      <w:sdt>
        <w:sdtPr>
          <w:rPr>
            <w:rFonts w:ascii="Barlow Condensed" w:hAnsi="Barlow Condensed"/>
            <w:color w:val="0070C0"/>
            <w:sz w:val="18"/>
            <w:szCs w:val="18"/>
          </w:rPr>
          <w:id w:val="-897204298"/>
          <w:placeholder>
            <w:docPart w:val="A89C33C384CC408D88AA500DDF5CF8C1"/>
          </w:placeholder>
          <w:text/>
        </w:sdtPr>
        <w:sdtEndPr/>
        <w:sdtContent>
          <w:r w:rsidR="00F76E33" w:rsidRPr="00F76E33">
            <w:rPr>
              <w:rFonts w:ascii="Barlow Condensed" w:hAnsi="Barlow Condensed"/>
              <w:color w:val="0070C0"/>
              <w:sz w:val="18"/>
              <w:szCs w:val="18"/>
            </w:rPr>
            <w:t>N.n.b.</w:t>
          </w:r>
        </w:sdtContent>
      </w:sdt>
    </w:p>
    <w:p w14:paraId="521CC2F1" w14:textId="77777777" w:rsidR="00980B5D" w:rsidRPr="00B512CD" w:rsidRDefault="00E84577" w:rsidP="00980B5D">
      <w:pPr>
        <w:pStyle w:val="03Kop1hoofdstuk"/>
        <w:pageBreakBefore w:val="0"/>
        <w:ind w:left="357" w:hanging="357"/>
        <w:rPr>
          <w:sz w:val="22"/>
        </w:rPr>
      </w:pPr>
      <w:r w:rsidRPr="00B512CD">
        <w:rPr>
          <w:sz w:val="22"/>
        </w:rPr>
        <w:t>kaartmateriaal</w:t>
      </w:r>
      <w:r w:rsidR="00EC3437" w:rsidRPr="00B512CD">
        <w:rPr>
          <w:sz w:val="22"/>
        </w:rPr>
        <w:t xml:space="preserve"> </w:t>
      </w:r>
    </w:p>
    <w:p w14:paraId="346F66D3" w14:textId="77777777" w:rsidR="00AB5783" w:rsidRPr="00B512CD" w:rsidRDefault="00CC08B4">
      <w:pPr>
        <w:rPr>
          <w:rFonts w:ascii="Barlow Condensed" w:hAnsi="Barlow Condensed"/>
          <w:b/>
          <w:sz w:val="18"/>
          <w:szCs w:val="18"/>
        </w:rPr>
      </w:pPr>
      <w:r w:rsidRPr="00B512CD">
        <w:rPr>
          <w:rFonts w:ascii="Barlow Condensed" w:hAnsi="Barlow Condensed"/>
          <w:sz w:val="18"/>
          <w:szCs w:val="18"/>
        </w:rPr>
        <w:t xml:space="preserve">Wanneer naar gegeorefereerde bestanden gevraagd wordt, dienen deze in het </w:t>
      </w:r>
      <w:r w:rsidRPr="00B512CD">
        <w:rPr>
          <w:rFonts w:ascii="Barlow Condensed" w:hAnsi="Barlow Condensed"/>
          <w:b/>
          <w:sz w:val="18"/>
          <w:szCs w:val="18"/>
        </w:rPr>
        <w:t>LAMBERT 72</w:t>
      </w:r>
      <w:r w:rsidRPr="00B512CD">
        <w:rPr>
          <w:rFonts w:ascii="Barlow Condensed" w:hAnsi="Barlow Condensed"/>
          <w:sz w:val="18"/>
          <w:szCs w:val="18"/>
        </w:rPr>
        <w:t xml:space="preserve"> coördinatenstelsel te staan.</w:t>
      </w:r>
    </w:p>
    <w:p w14:paraId="30C88D3C" w14:textId="77777777" w:rsidR="00AB5783" w:rsidRPr="00B512CD" w:rsidRDefault="00AB5783" w:rsidP="00AB5783">
      <w:pPr>
        <w:pStyle w:val="Lijstalinea"/>
        <w:numPr>
          <w:ilvl w:val="0"/>
          <w:numId w:val="1"/>
        </w:numPr>
        <w:spacing w:before="0" w:after="200" w:line="276" w:lineRule="auto"/>
        <w:rPr>
          <w:rFonts w:ascii="Barlow Condensed" w:hAnsi="Barlow Condensed"/>
          <w:sz w:val="18"/>
          <w:szCs w:val="18"/>
        </w:rPr>
      </w:pPr>
      <w:r w:rsidRPr="00B512CD">
        <w:rPr>
          <w:rFonts w:ascii="Barlow Condensed" w:hAnsi="Barlow Condensed"/>
          <w:sz w:val="18"/>
          <w:szCs w:val="18"/>
        </w:rPr>
        <w:t xml:space="preserve">Een kadasterplan met aanduiding van </w:t>
      </w:r>
      <w:r w:rsidR="00B512CD" w:rsidRPr="00B512CD">
        <w:rPr>
          <w:rFonts w:ascii="Barlow Condensed" w:hAnsi="Barlow Condensed"/>
          <w:sz w:val="18"/>
          <w:szCs w:val="18"/>
        </w:rPr>
        <w:t>de</w:t>
      </w:r>
      <w:r w:rsidR="00B512CD">
        <w:rPr>
          <w:rFonts w:ascii="Barlow Condensed" w:hAnsi="Barlow Condensed"/>
          <w:sz w:val="18"/>
          <w:szCs w:val="18"/>
        </w:rPr>
        <w:t xml:space="preserve"> betrokken percelen</w:t>
      </w:r>
    </w:p>
    <w:p w14:paraId="18DF15CF" w14:textId="77777777" w:rsidR="00AB5783" w:rsidRPr="00B512CD" w:rsidRDefault="00AB5783" w:rsidP="00B512CD">
      <w:pPr>
        <w:pStyle w:val="Lijstalinea"/>
        <w:numPr>
          <w:ilvl w:val="0"/>
          <w:numId w:val="1"/>
        </w:numPr>
        <w:spacing w:before="0" w:after="200" w:line="276" w:lineRule="auto"/>
        <w:rPr>
          <w:rFonts w:ascii="Barlow Condensed" w:hAnsi="Barlow Condensed"/>
          <w:sz w:val="18"/>
          <w:szCs w:val="18"/>
        </w:rPr>
      </w:pPr>
      <w:r w:rsidRPr="00B512CD">
        <w:rPr>
          <w:rFonts w:ascii="Barlow Condensed" w:hAnsi="Barlow Condensed"/>
          <w:sz w:val="18"/>
          <w:szCs w:val="18"/>
        </w:rPr>
        <w:t>Een duidelijke afbakening (op een kadasterplan) van de zone waarvoor u een vergunning indient, dus de volledige zone waar er ingrepen gepland zijn.</w:t>
      </w:r>
      <w:r w:rsidRPr="00B512CD">
        <w:rPr>
          <w:rFonts w:ascii="Barlow Condensed" w:hAnsi="Barlow Condensed"/>
          <w:sz w:val="18"/>
          <w:szCs w:val="18"/>
        </w:rPr>
        <w:br/>
        <w:t>Dit als correct gegeorefereerd shapebestand (</w:t>
      </w:r>
      <w:r w:rsidRPr="00B512CD">
        <w:rPr>
          <w:rFonts w:ascii="Barlow Condensed" w:hAnsi="Barlow Condensed"/>
          <w:b/>
          <w:sz w:val="18"/>
          <w:szCs w:val="18"/>
        </w:rPr>
        <w:t>SHP</w:t>
      </w:r>
      <w:r w:rsidRPr="00B512CD">
        <w:rPr>
          <w:rFonts w:ascii="Barlow Condensed" w:hAnsi="Barlow Condensed"/>
          <w:sz w:val="18"/>
          <w:szCs w:val="18"/>
        </w:rPr>
        <w:t xml:space="preserve">) of als </w:t>
      </w:r>
      <w:r w:rsidRPr="00B512CD">
        <w:rPr>
          <w:rFonts w:ascii="Barlow Condensed" w:hAnsi="Barlow Condensed"/>
          <w:b/>
          <w:sz w:val="18"/>
          <w:szCs w:val="18"/>
        </w:rPr>
        <w:t>DXF</w:t>
      </w:r>
      <w:r w:rsidRPr="00B512CD">
        <w:rPr>
          <w:rFonts w:ascii="Barlow Condensed" w:hAnsi="Barlow Condensed"/>
          <w:sz w:val="18"/>
          <w:szCs w:val="18"/>
        </w:rPr>
        <w:t xml:space="preserve"> bestand.</w:t>
      </w:r>
      <w:r w:rsidRPr="00B512CD">
        <w:rPr>
          <w:rFonts w:ascii="Barlow Condensed" w:hAnsi="Barlow Condensed"/>
          <w:sz w:val="18"/>
          <w:szCs w:val="18"/>
        </w:rPr>
        <w:br/>
        <w:t>Enkel indien dit onmogelijk is, eventueel als duidelijke afbeelding (PNG of JPG) en/of PDF bestand.</w:t>
      </w:r>
    </w:p>
    <w:p w14:paraId="415465F7" w14:textId="77777777" w:rsidR="00D50237" w:rsidRPr="00B512CD" w:rsidRDefault="00D50237" w:rsidP="00B512CD">
      <w:pPr>
        <w:pStyle w:val="Lijstalinea"/>
        <w:numPr>
          <w:ilvl w:val="0"/>
          <w:numId w:val="1"/>
        </w:numPr>
        <w:spacing w:before="0" w:after="200" w:line="276" w:lineRule="auto"/>
        <w:rPr>
          <w:rFonts w:ascii="Barlow Condensed" w:hAnsi="Barlow Condensed"/>
          <w:sz w:val="18"/>
          <w:szCs w:val="18"/>
        </w:rPr>
      </w:pPr>
      <w:r w:rsidRPr="00B512CD">
        <w:rPr>
          <w:rFonts w:ascii="Barlow Condensed" w:hAnsi="Barlow Condensed"/>
          <w:sz w:val="18"/>
          <w:szCs w:val="18"/>
        </w:rPr>
        <w:t xml:space="preserve">Voor </w:t>
      </w:r>
      <w:r w:rsidRPr="00B512CD">
        <w:rPr>
          <w:rFonts w:ascii="Barlow Condensed" w:hAnsi="Barlow Condensed"/>
          <w:sz w:val="18"/>
          <w:szCs w:val="18"/>
          <w:u w:val="single"/>
        </w:rPr>
        <w:t>stedenbouwkundige vergunningen</w:t>
      </w:r>
      <w:r w:rsidRPr="00B512CD">
        <w:rPr>
          <w:rFonts w:ascii="Barlow Condensed" w:hAnsi="Barlow Condensed"/>
          <w:sz w:val="18"/>
          <w:szCs w:val="18"/>
        </w:rPr>
        <w:t>:</w:t>
      </w:r>
      <w:r w:rsidRPr="00B512CD">
        <w:rPr>
          <w:rFonts w:ascii="Barlow Condensed" w:hAnsi="Barlow Condensed"/>
          <w:sz w:val="18"/>
          <w:szCs w:val="18"/>
        </w:rPr>
        <w:br/>
      </w:r>
      <w:r w:rsidR="00B512CD">
        <w:rPr>
          <w:rFonts w:ascii="Barlow Condensed" w:hAnsi="Barlow Condensed"/>
          <w:sz w:val="18"/>
          <w:szCs w:val="18"/>
        </w:rPr>
        <w:t xml:space="preserve">Definitieve bouwplannen: </w:t>
      </w:r>
      <w:r w:rsidR="00AB5783" w:rsidRPr="00B512CD">
        <w:rPr>
          <w:rFonts w:ascii="Barlow Condensed" w:hAnsi="Barlow Condensed"/>
          <w:sz w:val="18"/>
          <w:szCs w:val="18"/>
        </w:rPr>
        <w:t xml:space="preserve">Voornamelijk plannen waarop de diepte van de uitgravingen zijn weergegeven zijn van belang (bv. naast de </w:t>
      </w:r>
      <w:r w:rsidR="00AB5783" w:rsidRPr="00B512CD">
        <w:rPr>
          <w:rFonts w:ascii="Barlow Condensed" w:hAnsi="Barlow Condensed"/>
          <w:sz w:val="18"/>
          <w:szCs w:val="18"/>
        </w:rPr>
        <w:lastRenderedPageBreak/>
        <w:t>funderingen/kelders/ondergrondse parkings ook regen- en waterputten en dergelijke).</w:t>
      </w:r>
      <w:r w:rsidR="00AB5783" w:rsidRPr="00B512CD">
        <w:rPr>
          <w:rFonts w:ascii="Barlow Condensed" w:hAnsi="Barlow Condensed"/>
          <w:sz w:val="18"/>
          <w:szCs w:val="18"/>
        </w:rPr>
        <w:br/>
        <w:t xml:space="preserve">Graag als </w:t>
      </w:r>
      <w:r w:rsidR="00AB5783" w:rsidRPr="00B512CD">
        <w:rPr>
          <w:rFonts w:ascii="Barlow Condensed" w:hAnsi="Barlow Condensed"/>
          <w:b/>
          <w:sz w:val="18"/>
          <w:szCs w:val="18"/>
        </w:rPr>
        <w:t xml:space="preserve">SHP/DXF </w:t>
      </w:r>
      <w:r w:rsidR="00AB5783" w:rsidRPr="00B512CD">
        <w:rPr>
          <w:rFonts w:ascii="Barlow Condensed" w:hAnsi="Barlow Condensed"/>
          <w:sz w:val="18"/>
          <w:szCs w:val="18"/>
        </w:rPr>
        <w:t xml:space="preserve">(opnieuw correct gegeorefereerd), </w:t>
      </w:r>
      <w:r w:rsidR="00283A19" w:rsidRPr="00B512CD">
        <w:rPr>
          <w:rFonts w:ascii="Barlow Condensed" w:hAnsi="Barlow Condensed"/>
          <w:sz w:val="18"/>
          <w:szCs w:val="18"/>
        </w:rPr>
        <w:t xml:space="preserve">indien dit niet voorhanden is </w:t>
      </w:r>
      <w:r w:rsidR="00AB5783" w:rsidRPr="00B512CD">
        <w:rPr>
          <w:rFonts w:ascii="Barlow Condensed" w:hAnsi="Barlow Condensed"/>
          <w:sz w:val="18"/>
          <w:szCs w:val="18"/>
        </w:rPr>
        <w:t>als PDF of als afbeelding (PNG/JPG).</w:t>
      </w:r>
    </w:p>
    <w:p w14:paraId="5DD87E4F" w14:textId="77777777" w:rsidR="00D50237" w:rsidRPr="00B512CD" w:rsidRDefault="00D50237" w:rsidP="00B512CD">
      <w:pPr>
        <w:pStyle w:val="Lijstalinea"/>
        <w:numPr>
          <w:ilvl w:val="0"/>
          <w:numId w:val="1"/>
        </w:numPr>
        <w:spacing w:before="0" w:after="200" w:line="276" w:lineRule="auto"/>
        <w:rPr>
          <w:rFonts w:ascii="Barlow Condensed" w:hAnsi="Barlow Condensed"/>
          <w:sz w:val="18"/>
          <w:szCs w:val="18"/>
        </w:rPr>
      </w:pPr>
      <w:r w:rsidRPr="00B512CD">
        <w:rPr>
          <w:rFonts w:ascii="Barlow Condensed" w:hAnsi="Barlow Condensed"/>
          <w:sz w:val="18"/>
          <w:szCs w:val="18"/>
        </w:rPr>
        <w:t xml:space="preserve">Voor </w:t>
      </w:r>
      <w:r w:rsidRPr="00B512CD">
        <w:rPr>
          <w:rFonts w:ascii="Barlow Condensed" w:hAnsi="Barlow Condensed"/>
          <w:sz w:val="18"/>
          <w:szCs w:val="18"/>
          <w:u w:val="single"/>
        </w:rPr>
        <w:t>verkavelingsvergunningen</w:t>
      </w:r>
      <w:r w:rsidRPr="00B512CD">
        <w:rPr>
          <w:rFonts w:ascii="Barlow Condensed" w:hAnsi="Barlow Condensed"/>
          <w:sz w:val="18"/>
          <w:szCs w:val="18"/>
        </w:rPr>
        <w:t>:</w:t>
      </w:r>
      <w:r w:rsidRPr="00B512CD">
        <w:rPr>
          <w:rFonts w:ascii="Barlow Condensed" w:hAnsi="Barlow Condensed"/>
          <w:sz w:val="18"/>
          <w:szCs w:val="18"/>
        </w:rPr>
        <w:br/>
        <w:t>(Voor)ontwerp van de verkaveling.</w:t>
      </w:r>
    </w:p>
    <w:p w14:paraId="557284C6" w14:textId="77777777" w:rsidR="00AB5783" w:rsidRPr="00B512CD" w:rsidRDefault="00AB5783" w:rsidP="00BB2DA5">
      <w:pPr>
        <w:pStyle w:val="Lijstalinea"/>
        <w:numPr>
          <w:ilvl w:val="0"/>
          <w:numId w:val="1"/>
        </w:numPr>
        <w:spacing w:before="0" w:after="200" w:line="276" w:lineRule="auto"/>
        <w:rPr>
          <w:rFonts w:ascii="Barlow Condensed" w:hAnsi="Barlow Condensed"/>
          <w:sz w:val="18"/>
          <w:szCs w:val="18"/>
        </w:rPr>
      </w:pPr>
      <w:r w:rsidRPr="00B512CD">
        <w:rPr>
          <w:rFonts w:ascii="Barlow Condensed" w:hAnsi="Barlow Condensed"/>
          <w:sz w:val="18"/>
          <w:szCs w:val="18"/>
        </w:rPr>
        <w:t xml:space="preserve">De </w:t>
      </w:r>
      <w:r w:rsidRPr="00B512CD">
        <w:rPr>
          <w:rFonts w:ascii="Barlow Condensed" w:hAnsi="Barlow Condensed"/>
          <w:b/>
          <w:sz w:val="18"/>
          <w:szCs w:val="18"/>
        </w:rPr>
        <w:t>dieptes van de uitgravingen</w:t>
      </w:r>
      <w:r w:rsidRPr="00B512CD">
        <w:rPr>
          <w:rFonts w:ascii="Barlow Condensed" w:hAnsi="Barlow Condensed"/>
          <w:sz w:val="18"/>
          <w:szCs w:val="18"/>
        </w:rPr>
        <w:t xml:space="preserve"> kunnen door middel van de plannen worden omgerekend i</w:t>
      </w:r>
      <w:r w:rsidR="00475CDA" w:rsidRPr="00B512CD">
        <w:rPr>
          <w:rFonts w:ascii="Barlow Condensed" w:hAnsi="Barlow Condensed"/>
          <w:sz w:val="18"/>
          <w:szCs w:val="18"/>
        </w:rPr>
        <w:t>n TAW, of staan hier op vermeld</w:t>
      </w:r>
      <w:r w:rsidR="00E60EDD" w:rsidRPr="00B512CD">
        <w:rPr>
          <w:rFonts w:ascii="Barlow Condensed" w:hAnsi="Barlow Condensed"/>
          <w:sz w:val="18"/>
          <w:szCs w:val="18"/>
        </w:rPr>
        <w:t xml:space="preserve">: </w:t>
      </w:r>
      <w:sdt>
        <w:sdtPr>
          <w:rPr>
            <w:rFonts w:ascii="Barlow Condensed" w:hAnsi="Barlow Condensed"/>
            <w:sz w:val="18"/>
            <w:szCs w:val="18"/>
          </w:rPr>
          <w:id w:val="667596605"/>
          <w:placeholder>
            <w:docPart w:val="DefaultPlaceholder_1082065158"/>
          </w:placeholder>
          <w:showingPlcHdr/>
          <w:text/>
        </w:sdtPr>
        <w:sdtEndPr/>
        <w:sdtContent>
          <w:r w:rsidR="00475CDA" w:rsidRPr="00B512CD">
            <w:rPr>
              <w:rStyle w:val="Tekstvantijdelijkeaanduiding"/>
              <w:rFonts w:ascii="Barlow Condensed" w:eastAsia="SimSun" w:hAnsi="Barlow Condensed"/>
            </w:rPr>
            <w:t>Klik hier als u tekst wilt invoeren.</w:t>
          </w:r>
        </w:sdtContent>
      </w:sdt>
    </w:p>
    <w:p w14:paraId="255C853C" w14:textId="0E49FB84" w:rsidR="00AB5783" w:rsidRPr="004316A1" w:rsidRDefault="00FE5956" w:rsidP="00AB5783">
      <w:pPr>
        <w:spacing w:before="0" w:after="200" w:line="276" w:lineRule="auto"/>
        <w:rPr>
          <w:rFonts w:ascii="Barlow Condensed" w:hAnsi="Barlow Condensed"/>
          <w:sz w:val="18"/>
        </w:rPr>
      </w:pPr>
      <w:r w:rsidRPr="00952B42">
        <w:rPr>
          <w:rFonts w:ascii="Barlow Condensed" w:hAnsi="Barlow Condensed"/>
          <w:sz w:val="18"/>
        </w:rPr>
        <w:t xml:space="preserve">Opgemaakt dd. </w:t>
      </w:r>
      <w:r w:rsidR="00240583">
        <w:rPr>
          <w:rFonts w:ascii="Barlow Condensed" w:hAnsi="Barlow Condensed"/>
          <w:color w:val="0070C0"/>
          <w:sz w:val="18"/>
        </w:rPr>
        <w:t>13</w:t>
      </w:r>
      <w:r w:rsidR="00E07DAE" w:rsidRPr="00E07DAE">
        <w:rPr>
          <w:rFonts w:ascii="Barlow Condensed" w:hAnsi="Barlow Condensed"/>
          <w:color w:val="0070C0"/>
          <w:sz w:val="18"/>
        </w:rPr>
        <w:t>/0</w:t>
      </w:r>
      <w:r w:rsidR="00240583">
        <w:rPr>
          <w:rFonts w:ascii="Barlow Condensed" w:hAnsi="Barlow Condensed"/>
          <w:color w:val="0070C0"/>
          <w:sz w:val="18"/>
        </w:rPr>
        <w:t>2</w:t>
      </w:r>
      <w:r w:rsidR="00E07DAE" w:rsidRPr="00E07DAE">
        <w:rPr>
          <w:rFonts w:ascii="Barlow Condensed" w:hAnsi="Barlow Condensed"/>
          <w:color w:val="0070C0"/>
          <w:sz w:val="18"/>
        </w:rPr>
        <w:t>/2024</w:t>
      </w:r>
    </w:p>
    <w:sectPr w:rsidR="00AB5783" w:rsidRPr="004316A1" w:rsidSect="00B512CD">
      <w:headerReference w:type="default" r:id="rId8"/>
      <w:pgSz w:w="11906" w:h="16838"/>
      <w:pgMar w:top="1418" w:right="1440" w:bottom="284" w:left="1440" w:header="708"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D41E" w14:textId="77777777" w:rsidR="00980B5D" w:rsidRDefault="00980B5D" w:rsidP="00480C2F">
      <w:pPr>
        <w:spacing w:before="0"/>
      </w:pPr>
      <w:r>
        <w:separator/>
      </w:r>
    </w:p>
  </w:endnote>
  <w:endnote w:type="continuationSeparator" w:id="0">
    <w:p w14:paraId="33F9A821" w14:textId="77777777" w:rsidR="00980B5D" w:rsidRDefault="00980B5D" w:rsidP="00480C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rlow Condensed">
    <w:charset w:val="00"/>
    <w:family w:val="auto"/>
    <w:pitch w:val="variable"/>
    <w:sig w:usb0="20000007" w:usb1="00000000" w:usb2="00000000" w:usb3="00000000" w:csb0="00000193" w:csb1="00000000"/>
  </w:font>
  <w:font w:name="Barlow Condensed Light">
    <w:charset w:val="00"/>
    <w:family w:val="auto"/>
    <w:pitch w:val="variable"/>
    <w:sig w:usb0="20000007" w:usb1="00000000" w:usb2="00000000" w:usb3="00000000" w:csb0="00000193" w:csb1="00000000"/>
  </w:font>
  <w:font w:name="Bebas Neue">
    <w:charset w:val="00"/>
    <w:family w:val="swiss"/>
    <w:pitch w:val="variable"/>
    <w:sig w:usb0="00000007" w:usb1="00000001" w:usb2="00000000" w:usb3="00000000" w:csb0="00000093" w:csb1="00000000"/>
  </w:font>
  <w:font w:name="Barlow Condensed Medium">
    <w:charset w:val="00"/>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E2D3" w14:textId="77777777" w:rsidR="00980B5D" w:rsidRDefault="00980B5D" w:rsidP="00480C2F">
      <w:pPr>
        <w:spacing w:before="0"/>
      </w:pPr>
      <w:r>
        <w:separator/>
      </w:r>
    </w:p>
  </w:footnote>
  <w:footnote w:type="continuationSeparator" w:id="0">
    <w:p w14:paraId="5F12B2FC" w14:textId="77777777" w:rsidR="00980B5D" w:rsidRDefault="00980B5D" w:rsidP="00480C2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239301"/>
      <w:docPartObj>
        <w:docPartGallery w:val="Page Numbers (Top of Page)"/>
        <w:docPartUnique/>
      </w:docPartObj>
    </w:sdtPr>
    <w:sdtEndPr/>
    <w:sdtContent>
      <w:p w14:paraId="0B680DFC" w14:textId="77777777" w:rsidR="00CC2A74" w:rsidRDefault="00CC2A74" w:rsidP="00CC2A74">
        <w:pPr>
          <w:pStyle w:val="Koptekst"/>
        </w:pPr>
        <w:r>
          <w:fldChar w:fldCharType="begin"/>
        </w:r>
        <w:r>
          <w:instrText>PAGE   \* MERGEFORMAT</w:instrText>
        </w:r>
        <w:r>
          <w:fldChar w:fldCharType="separate"/>
        </w:r>
        <w:r w:rsidR="004316A1">
          <w:t>1</w:t>
        </w:r>
        <w:r>
          <w:fldChar w:fldCharType="end"/>
        </w:r>
        <w:r>
          <w:tab/>
        </w:r>
        <w:r>
          <w:tab/>
        </w:r>
        <w:r>
          <w:rPr>
            <w:lang w:eastAsia="nl-NL"/>
          </w:rPr>
          <w:drawing>
            <wp:inline distT="0" distB="0" distL="0" distR="0" wp14:anchorId="6E29D222" wp14:editId="556F445B">
              <wp:extent cx="777875" cy="544908"/>
              <wp:effectExtent l="0" t="0" r="3175" b="762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AP-logo_op_wi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6474" cy="550932"/>
                      </a:xfrm>
                      <a:prstGeom prst="rect">
                        <a:avLst/>
                      </a:prstGeom>
                    </pic:spPr>
                  </pic:pic>
                </a:graphicData>
              </a:graphic>
            </wp:inline>
          </w:drawing>
        </w:r>
      </w:p>
    </w:sdtContent>
  </w:sdt>
  <w:p w14:paraId="31ED441B" w14:textId="77777777" w:rsidR="00480C2F" w:rsidRDefault="00480C2F" w:rsidP="00480C2F">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6AE"/>
    <w:multiLevelType w:val="hybridMultilevel"/>
    <w:tmpl w:val="FC12013A"/>
    <w:lvl w:ilvl="0" w:tplc="8042E01E">
      <w:start w:val="1"/>
      <w:numFmt w:val="decimal"/>
      <w:pStyle w:val="03Plattetekstbijlagelijst"/>
      <w:lvlText w:val="Bijlage %1."/>
      <w:lvlJc w:val="left"/>
      <w:pPr>
        <w:ind w:left="737" w:firstLine="49"/>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A091D"/>
    <w:multiLevelType w:val="hybridMultilevel"/>
    <w:tmpl w:val="996AE76C"/>
    <w:lvl w:ilvl="0" w:tplc="EE50090E">
      <w:start w:val="1"/>
      <w:numFmt w:val="decimal"/>
      <w:pStyle w:val="Bijlagekop"/>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6143B5C"/>
    <w:multiLevelType w:val="hybridMultilevel"/>
    <w:tmpl w:val="B54EE718"/>
    <w:lvl w:ilvl="0" w:tplc="314A37F0">
      <w:numFmt w:val="bullet"/>
      <w:pStyle w:val="03Plattetekstopsomstreepje"/>
      <w:lvlText w:val="-"/>
      <w:lvlJc w:val="left"/>
      <w:pPr>
        <w:tabs>
          <w:tab w:val="num" w:pos="170"/>
        </w:tabs>
        <w:ind w:left="170" w:hanging="170"/>
      </w:pPr>
      <w:rPr>
        <w:rFonts w:ascii="Arial" w:eastAsia="Times New Roman" w:hAnsi="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287DC3"/>
    <w:multiLevelType w:val="hybridMultilevel"/>
    <w:tmpl w:val="47F4E79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428409B3"/>
    <w:multiLevelType w:val="hybridMultilevel"/>
    <w:tmpl w:val="65804A0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4CEE05EE"/>
    <w:multiLevelType w:val="hybridMultilevel"/>
    <w:tmpl w:val="2604D4D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51020436"/>
    <w:multiLevelType w:val="hybridMultilevel"/>
    <w:tmpl w:val="1108CD5C"/>
    <w:lvl w:ilvl="0" w:tplc="F6EE925E">
      <w:start w:val="1"/>
      <w:numFmt w:val="decimal"/>
      <w:pStyle w:val="03Plattetekstopsomnummers"/>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91234DF"/>
    <w:multiLevelType w:val="hybridMultilevel"/>
    <w:tmpl w:val="FCE686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E545AE1"/>
    <w:multiLevelType w:val="hybridMultilevel"/>
    <w:tmpl w:val="771ABE12"/>
    <w:lvl w:ilvl="0" w:tplc="5E207ADC">
      <w:numFmt w:val="bullet"/>
      <w:pStyle w:val="03Plattetekstopsomtweedeorde"/>
      <w:lvlText w:val="-"/>
      <w:lvlJc w:val="left"/>
      <w:pPr>
        <w:tabs>
          <w:tab w:val="num" w:pos="880"/>
        </w:tabs>
        <w:ind w:left="880" w:hanging="170"/>
      </w:pPr>
      <w:rPr>
        <w:rFonts w:ascii="Arial" w:eastAsia="Times New Roman" w:hAnsi="Arial" w:hint="default"/>
      </w:rPr>
    </w:lvl>
    <w:lvl w:ilvl="1" w:tplc="04090003" w:tentative="1">
      <w:start w:val="1"/>
      <w:numFmt w:val="bullet"/>
      <w:lvlText w:val="o"/>
      <w:lvlJc w:val="left"/>
      <w:pPr>
        <w:tabs>
          <w:tab w:val="num" w:pos="2150"/>
        </w:tabs>
        <w:ind w:left="2150" w:hanging="360"/>
      </w:pPr>
      <w:rPr>
        <w:rFonts w:ascii="Courier New" w:hAnsi="Courier New" w:cs="Courier New" w:hint="default"/>
      </w:rPr>
    </w:lvl>
    <w:lvl w:ilvl="2" w:tplc="04090005" w:tentative="1">
      <w:start w:val="1"/>
      <w:numFmt w:val="bullet"/>
      <w:lvlText w:val=""/>
      <w:lvlJc w:val="left"/>
      <w:pPr>
        <w:tabs>
          <w:tab w:val="num" w:pos="2870"/>
        </w:tabs>
        <w:ind w:left="2870" w:hanging="360"/>
      </w:pPr>
      <w:rPr>
        <w:rFonts w:ascii="Wingdings" w:hAnsi="Wingdings" w:hint="default"/>
      </w:rPr>
    </w:lvl>
    <w:lvl w:ilvl="3" w:tplc="04090001" w:tentative="1">
      <w:start w:val="1"/>
      <w:numFmt w:val="bullet"/>
      <w:lvlText w:val=""/>
      <w:lvlJc w:val="left"/>
      <w:pPr>
        <w:tabs>
          <w:tab w:val="num" w:pos="3590"/>
        </w:tabs>
        <w:ind w:left="3590" w:hanging="360"/>
      </w:pPr>
      <w:rPr>
        <w:rFonts w:ascii="Symbol" w:hAnsi="Symbol" w:hint="default"/>
      </w:rPr>
    </w:lvl>
    <w:lvl w:ilvl="4" w:tplc="04090003" w:tentative="1">
      <w:start w:val="1"/>
      <w:numFmt w:val="bullet"/>
      <w:lvlText w:val="o"/>
      <w:lvlJc w:val="left"/>
      <w:pPr>
        <w:tabs>
          <w:tab w:val="num" w:pos="4310"/>
        </w:tabs>
        <w:ind w:left="4310" w:hanging="360"/>
      </w:pPr>
      <w:rPr>
        <w:rFonts w:ascii="Courier New" w:hAnsi="Courier New" w:cs="Courier New" w:hint="default"/>
      </w:rPr>
    </w:lvl>
    <w:lvl w:ilvl="5" w:tplc="04090005" w:tentative="1">
      <w:start w:val="1"/>
      <w:numFmt w:val="bullet"/>
      <w:lvlText w:val=""/>
      <w:lvlJc w:val="left"/>
      <w:pPr>
        <w:tabs>
          <w:tab w:val="num" w:pos="5030"/>
        </w:tabs>
        <w:ind w:left="5030" w:hanging="360"/>
      </w:pPr>
      <w:rPr>
        <w:rFonts w:ascii="Wingdings" w:hAnsi="Wingdings" w:hint="default"/>
      </w:rPr>
    </w:lvl>
    <w:lvl w:ilvl="6" w:tplc="04090001" w:tentative="1">
      <w:start w:val="1"/>
      <w:numFmt w:val="bullet"/>
      <w:lvlText w:val=""/>
      <w:lvlJc w:val="left"/>
      <w:pPr>
        <w:tabs>
          <w:tab w:val="num" w:pos="5750"/>
        </w:tabs>
        <w:ind w:left="5750" w:hanging="360"/>
      </w:pPr>
      <w:rPr>
        <w:rFonts w:ascii="Symbol" w:hAnsi="Symbol" w:hint="default"/>
      </w:rPr>
    </w:lvl>
    <w:lvl w:ilvl="7" w:tplc="04090003" w:tentative="1">
      <w:start w:val="1"/>
      <w:numFmt w:val="bullet"/>
      <w:lvlText w:val="o"/>
      <w:lvlJc w:val="left"/>
      <w:pPr>
        <w:tabs>
          <w:tab w:val="num" w:pos="6470"/>
        </w:tabs>
        <w:ind w:left="6470" w:hanging="360"/>
      </w:pPr>
      <w:rPr>
        <w:rFonts w:ascii="Courier New" w:hAnsi="Courier New" w:cs="Courier New" w:hint="default"/>
      </w:rPr>
    </w:lvl>
    <w:lvl w:ilvl="8" w:tplc="04090005" w:tentative="1">
      <w:start w:val="1"/>
      <w:numFmt w:val="bullet"/>
      <w:lvlText w:val=""/>
      <w:lvlJc w:val="left"/>
      <w:pPr>
        <w:tabs>
          <w:tab w:val="num" w:pos="7190"/>
        </w:tabs>
        <w:ind w:left="7190" w:hanging="360"/>
      </w:pPr>
      <w:rPr>
        <w:rFonts w:ascii="Wingdings" w:hAnsi="Wingdings" w:hint="default"/>
      </w:rPr>
    </w:lvl>
  </w:abstractNum>
  <w:abstractNum w:abstractNumId="9" w15:restartNumberingAfterBreak="0">
    <w:nsid w:val="76277E9D"/>
    <w:multiLevelType w:val="multilevel"/>
    <w:tmpl w:val="A0CE94CC"/>
    <w:lvl w:ilvl="0">
      <w:start w:val="1"/>
      <w:numFmt w:val="decimal"/>
      <w:pStyle w:val="03Kop1hoofdstuk"/>
      <w:lvlText w:val="%1"/>
      <w:lvlJc w:val="left"/>
      <w:pPr>
        <w:ind w:left="360" w:hanging="360"/>
      </w:pPr>
      <w:rPr>
        <w:rFonts w:hint="default"/>
        <w:sz w:val="24"/>
        <w:szCs w:val="32"/>
      </w:rPr>
    </w:lvl>
    <w:lvl w:ilvl="1">
      <w:start w:val="1"/>
      <w:numFmt w:val="decimal"/>
      <w:pStyle w:val="03Kop2paragraaf"/>
      <w:lvlText w:val="%1.%2"/>
      <w:lvlJc w:val="left"/>
      <w:pPr>
        <w:ind w:left="934" w:hanging="792"/>
      </w:pPr>
      <w:rPr>
        <w:rFonts w:hint="default"/>
        <w:sz w:val="26"/>
        <w:szCs w:val="26"/>
      </w:rPr>
    </w:lvl>
    <w:lvl w:ilvl="2">
      <w:start w:val="1"/>
      <w:numFmt w:val="decimal"/>
      <w:pStyle w:val="03Kop3subparagraaf"/>
      <w:lvlText w:val="%1.%2.%3"/>
      <w:lvlJc w:val="left"/>
      <w:pPr>
        <w:tabs>
          <w:tab w:val="num" w:pos="2880"/>
        </w:tabs>
        <w:ind w:left="1304" w:hanging="1304"/>
      </w:pPr>
      <w:rPr>
        <w:rFonts w:hint="default"/>
      </w:rPr>
    </w:lvl>
    <w:lvl w:ilvl="3">
      <w:start w:val="1"/>
      <w:numFmt w:val="decimal"/>
      <w:pStyle w:val="03Kop4subsubparagraaf"/>
      <w:lvlText w:val="%1.%2.%3.%4"/>
      <w:lvlJc w:val="left"/>
      <w:pPr>
        <w:tabs>
          <w:tab w:val="num" w:pos="3960"/>
        </w:tabs>
        <w:ind w:left="1728" w:hanging="648"/>
      </w:pPr>
      <w:rPr>
        <w:rFonts w:hint="default"/>
      </w:rPr>
    </w:lvl>
    <w:lvl w:ilvl="4">
      <w:start w:val="1"/>
      <w:numFmt w:val="decimal"/>
      <w:lvlText w:val="%1.%2.%3.%4.%5."/>
      <w:lvlJc w:val="left"/>
      <w:pPr>
        <w:tabs>
          <w:tab w:val="num" w:pos="5040"/>
        </w:tabs>
        <w:ind w:left="2232" w:hanging="792"/>
      </w:pPr>
      <w:rPr>
        <w:rFonts w:hint="default"/>
      </w:rPr>
    </w:lvl>
    <w:lvl w:ilvl="5">
      <w:start w:val="1"/>
      <w:numFmt w:val="decimal"/>
      <w:lvlText w:val="%1.%2.%3.%4.%5.%6."/>
      <w:lvlJc w:val="left"/>
      <w:pPr>
        <w:tabs>
          <w:tab w:val="num" w:pos="6120"/>
        </w:tabs>
        <w:ind w:left="2736" w:hanging="936"/>
      </w:pPr>
      <w:rPr>
        <w:rFonts w:hint="default"/>
      </w:rPr>
    </w:lvl>
    <w:lvl w:ilvl="6">
      <w:start w:val="1"/>
      <w:numFmt w:val="decimal"/>
      <w:lvlText w:val="%1.%2.%3.%4.%5.%6.%7."/>
      <w:lvlJc w:val="left"/>
      <w:pPr>
        <w:tabs>
          <w:tab w:val="num" w:pos="7200"/>
        </w:tabs>
        <w:ind w:left="3240" w:hanging="1080"/>
      </w:pPr>
      <w:rPr>
        <w:rFonts w:hint="default"/>
      </w:rPr>
    </w:lvl>
    <w:lvl w:ilvl="7">
      <w:start w:val="1"/>
      <w:numFmt w:val="decimal"/>
      <w:lvlText w:val="%1.%2.%3.%4.%5.%6.%7.%8."/>
      <w:lvlJc w:val="left"/>
      <w:pPr>
        <w:tabs>
          <w:tab w:val="num" w:pos="7920"/>
        </w:tabs>
        <w:ind w:left="3744" w:hanging="1224"/>
      </w:pPr>
      <w:rPr>
        <w:rFonts w:hint="default"/>
      </w:rPr>
    </w:lvl>
    <w:lvl w:ilvl="8">
      <w:start w:val="1"/>
      <w:numFmt w:val="decimal"/>
      <w:lvlText w:val="%1.%2.%3.%4.%5.%6.%7.%8.%9."/>
      <w:lvlJc w:val="left"/>
      <w:pPr>
        <w:tabs>
          <w:tab w:val="num" w:pos="9000"/>
        </w:tabs>
        <w:ind w:left="4320" w:hanging="1440"/>
      </w:pPr>
      <w:rPr>
        <w:rFonts w:hint="default"/>
      </w:rPr>
    </w:lvl>
  </w:abstractNum>
  <w:abstractNum w:abstractNumId="10" w15:restartNumberingAfterBreak="0">
    <w:nsid w:val="76C07369"/>
    <w:multiLevelType w:val="hybridMultilevel"/>
    <w:tmpl w:val="89867CF2"/>
    <w:lvl w:ilvl="0" w:tplc="0413000F">
      <w:start w:val="1"/>
      <w:numFmt w:val="decimal"/>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793A6A88"/>
    <w:multiLevelType w:val="hybridMultilevel"/>
    <w:tmpl w:val="8544FA60"/>
    <w:lvl w:ilvl="0" w:tplc="EE18B49A">
      <w:start w:val="1"/>
      <w:numFmt w:val="bullet"/>
      <w:pStyle w:val="03Plattetekstopsombullet"/>
      <w:lvlText w:val=""/>
      <w:lvlJc w:val="left"/>
      <w:pPr>
        <w:tabs>
          <w:tab w:val="num" w:pos="227"/>
        </w:tabs>
        <w:ind w:left="227" w:hanging="22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441990673">
    <w:abstractNumId w:val="5"/>
  </w:num>
  <w:num w:numId="2" w16cid:durableId="1424716723">
    <w:abstractNumId w:val="10"/>
  </w:num>
  <w:num w:numId="3" w16cid:durableId="794254983">
    <w:abstractNumId w:val="4"/>
  </w:num>
  <w:num w:numId="4" w16cid:durableId="603808741">
    <w:abstractNumId w:val="3"/>
  </w:num>
  <w:num w:numId="5" w16cid:durableId="265432819">
    <w:abstractNumId w:val="9"/>
  </w:num>
  <w:num w:numId="6" w16cid:durableId="1447895780">
    <w:abstractNumId w:val="9"/>
  </w:num>
  <w:num w:numId="7" w16cid:durableId="2016371780">
    <w:abstractNumId w:val="9"/>
  </w:num>
  <w:num w:numId="8" w16cid:durableId="1198348370">
    <w:abstractNumId w:val="9"/>
  </w:num>
  <w:num w:numId="9" w16cid:durableId="1967854870">
    <w:abstractNumId w:val="0"/>
  </w:num>
  <w:num w:numId="10" w16cid:durableId="1578975541">
    <w:abstractNumId w:val="11"/>
  </w:num>
  <w:num w:numId="11" w16cid:durableId="1626545922">
    <w:abstractNumId w:val="6"/>
  </w:num>
  <w:num w:numId="12" w16cid:durableId="865949463">
    <w:abstractNumId w:val="2"/>
  </w:num>
  <w:num w:numId="13" w16cid:durableId="14695292">
    <w:abstractNumId w:val="8"/>
  </w:num>
  <w:num w:numId="14" w16cid:durableId="281037589">
    <w:abstractNumId w:val="1"/>
  </w:num>
  <w:num w:numId="15" w16cid:durableId="5328860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B5D"/>
    <w:rsid w:val="00042A76"/>
    <w:rsid w:val="000A57B2"/>
    <w:rsid w:val="000A7E71"/>
    <w:rsid w:val="000E0E69"/>
    <w:rsid w:val="0011353D"/>
    <w:rsid w:val="00132469"/>
    <w:rsid w:val="00240583"/>
    <w:rsid w:val="002673A6"/>
    <w:rsid w:val="00283A19"/>
    <w:rsid w:val="003037EA"/>
    <w:rsid w:val="0042497D"/>
    <w:rsid w:val="004316A1"/>
    <w:rsid w:val="004327A8"/>
    <w:rsid w:val="00472DEA"/>
    <w:rsid w:val="00475CDA"/>
    <w:rsid w:val="00480C2F"/>
    <w:rsid w:val="00514024"/>
    <w:rsid w:val="00555F4C"/>
    <w:rsid w:val="005E09E2"/>
    <w:rsid w:val="00695757"/>
    <w:rsid w:val="00695DDE"/>
    <w:rsid w:val="006C2CF9"/>
    <w:rsid w:val="00700126"/>
    <w:rsid w:val="00730C96"/>
    <w:rsid w:val="007813CE"/>
    <w:rsid w:val="00785508"/>
    <w:rsid w:val="008E1A38"/>
    <w:rsid w:val="00952B42"/>
    <w:rsid w:val="00980B5D"/>
    <w:rsid w:val="009C0F91"/>
    <w:rsid w:val="009E19B9"/>
    <w:rsid w:val="009F1F58"/>
    <w:rsid w:val="00A27C52"/>
    <w:rsid w:val="00AB5783"/>
    <w:rsid w:val="00B1425B"/>
    <w:rsid w:val="00B40675"/>
    <w:rsid w:val="00B512CD"/>
    <w:rsid w:val="00BA4916"/>
    <w:rsid w:val="00BB2DA5"/>
    <w:rsid w:val="00BC75AC"/>
    <w:rsid w:val="00CC08B4"/>
    <w:rsid w:val="00CC2A74"/>
    <w:rsid w:val="00CE08F5"/>
    <w:rsid w:val="00CF229D"/>
    <w:rsid w:val="00D46E76"/>
    <w:rsid w:val="00D50237"/>
    <w:rsid w:val="00D84BEE"/>
    <w:rsid w:val="00DB7044"/>
    <w:rsid w:val="00DE3CB2"/>
    <w:rsid w:val="00E07DAE"/>
    <w:rsid w:val="00E60EDD"/>
    <w:rsid w:val="00E74625"/>
    <w:rsid w:val="00E84577"/>
    <w:rsid w:val="00EA22FB"/>
    <w:rsid w:val="00EC3437"/>
    <w:rsid w:val="00F76E33"/>
    <w:rsid w:val="00FB4672"/>
    <w:rsid w:val="00FC532B"/>
    <w:rsid w:val="00FE5956"/>
    <w:rsid w:val="00FF358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B25126D"/>
  <w15:docId w15:val="{39DEEB35-CACB-4008-9F6D-B5C04069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0C2F"/>
    <w:pPr>
      <w:spacing w:before="40" w:after="0" w:line="240" w:lineRule="auto"/>
    </w:pPr>
    <w:rPr>
      <w:rFonts w:ascii="Century Gothic" w:eastAsia="Times New Roman" w:hAnsi="Century Gothic" w:cs="Century Gothic"/>
      <w:noProof/>
      <w:sz w:val="16"/>
      <w:szCs w:val="16"/>
      <w:lang w:val="nl-NL" w:eastAsia="zh-CN"/>
    </w:rPr>
  </w:style>
  <w:style w:type="paragraph" w:styleId="Kop1">
    <w:name w:val="heading 1"/>
    <w:basedOn w:val="Standaard"/>
    <w:next w:val="Standaard"/>
    <w:link w:val="Kop1Char"/>
    <w:qFormat/>
    <w:rsid w:val="00480C2F"/>
    <w:pPr>
      <w:spacing w:before="0"/>
      <w:jc w:val="center"/>
      <w:outlineLvl w:val="0"/>
    </w:pPr>
    <w:rPr>
      <w:rFonts w:eastAsia="SimSun" w:cs="Times New Roman"/>
      <w:b/>
      <w:sz w:val="24"/>
      <w:szCs w:val="24"/>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80C2F"/>
    <w:rPr>
      <w:rFonts w:ascii="Century Gothic" w:eastAsia="SimSun" w:hAnsi="Century Gothic" w:cs="Times New Roman"/>
      <w:b/>
      <w:noProof/>
      <w:sz w:val="24"/>
      <w:szCs w:val="24"/>
      <w:lang w:val="en-GB" w:eastAsia="zh-CN"/>
    </w:rPr>
  </w:style>
  <w:style w:type="paragraph" w:styleId="Koptekst">
    <w:name w:val="header"/>
    <w:basedOn w:val="Standaard"/>
    <w:link w:val="KoptekstChar"/>
    <w:uiPriority w:val="99"/>
    <w:unhideWhenUsed/>
    <w:rsid w:val="00480C2F"/>
    <w:pPr>
      <w:tabs>
        <w:tab w:val="center" w:pos="4513"/>
        <w:tab w:val="right" w:pos="9026"/>
      </w:tabs>
      <w:spacing w:before="0"/>
    </w:pPr>
  </w:style>
  <w:style w:type="character" w:customStyle="1" w:styleId="KoptekstChar">
    <w:name w:val="Koptekst Char"/>
    <w:basedOn w:val="Standaardalinea-lettertype"/>
    <w:link w:val="Koptekst"/>
    <w:uiPriority w:val="99"/>
    <w:rsid w:val="00480C2F"/>
    <w:rPr>
      <w:rFonts w:ascii="Century Gothic" w:eastAsia="Times New Roman" w:hAnsi="Century Gothic" w:cs="Century Gothic"/>
      <w:noProof/>
      <w:sz w:val="16"/>
      <w:szCs w:val="16"/>
      <w:lang w:val="nl-NL" w:eastAsia="zh-CN"/>
    </w:rPr>
  </w:style>
  <w:style w:type="paragraph" w:styleId="Voettekst">
    <w:name w:val="footer"/>
    <w:basedOn w:val="Standaard"/>
    <w:link w:val="VoettekstChar"/>
    <w:uiPriority w:val="99"/>
    <w:unhideWhenUsed/>
    <w:rsid w:val="00480C2F"/>
    <w:pPr>
      <w:tabs>
        <w:tab w:val="center" w:pos="4513"/>
        <w:tab w:val="right" w:pos="9026"/>
      </w:tabs>
      <w:spacing w:before="0"/>
    </w:pPr>
  </w:style>
  <w:style w:type="character" w:customStyle="1" w:styleId="VoettekstChar">
    <w:name w:val="Voettekst Char"/>
    <w:basedOn w:val="Standaardalinea-lettertype"/>
    <w:link w:val="Voettekst"/>
    <w:uiPriority w:val="99"/>
    <w:rsid w:val="00480C2F"/>
    <w:rPr>
      <w:rFonts w:ascii="Century Gothic" w:eastAsia="Times New Roman" w:hAnsi="Century Gothic" w:cs="Century Gothic"/>
      <w:noProof/>
      <w:sz w:val="16"/>
      <w:szCs w:val="16"/>
      <w:lang w:val="nl-NL" w:eastAsia="zh-CN"/>
    </w:rPr>
  </w:style>
  <w:style w:type="paragraph" w:styleId="Ballontekst">
    <w:name w:val="Balloon Text"/>
    <w:basedOn w:val="Standaard"/>
    <w:link w:val="BallontekstChar"/>
    <w:uiPriority w:val="99"/>
    <w:semiHidden/>
    <w:unhideWhenUsed/>
    <w:rsid w:val="00480C2F"/>
    <w:pPr>
      <w:spacing w:before="0"/>
    </w:pPr>
    <w:rPr>
      <w:rFonts w:ascii="Tahoma" w:hAnsi="Tahoma" w:cs="Tahoma"/>
    </w:rPr>
  </w:style>
  <w:style w:type="character" w:customStyle="1" w:styleId="BallontekstChar">
    <w:name w:val="Ballontekst Char"/>
    <w:basedOn w:val="Standaardalinea-lettertype"/>
    <w:link w:val="Ballontekst"/>
    <w:uiPriority w:val="99"/>
    <w:semiHidden/>
    <w:rsid w:val="00480C2F"/>
    <w:rPr>
      <w:rFonts w:ascii="Tahoma" w:eastAsia="Times New Roman" w:hAnsi="Tahoma" w:cs="Tahoma"/>
      <w:noProof/>
      <w:sz w:val="16"/>
      <w:szCs w:val="16"/>
      <w:lang w:val="nl-NL" w:eastAsia="zh-CN"/>
    </w:rPr>
  </w:style>
  <w:style w:type="character" w:styleId="Tekstvantijdelijkeaanduiding">
    <w:name w:val="Placeholder Text"/>
    <w:basedOn w:val="Standaardalinea-lettertype"/>
    <w:uiPriority w:val="99"/>
    <w:semiHidden/>
    <w:rsid w:val="00480C2F"/>
    <w:rPr>
      <w:color w:val="808080"/>
    </w:rPr>
  </w:style>
  <w:style w:type="paragraph" w:styleId="Lijstalinea">
    <w:name w:val="List Paragraph"/>
    <w:basedOn w:val="Standaard"/>
    <w:uiPriority w:val="34"/>
    <w:qFormat/>
    <w:rsid w:val="00AB5783"/>
    <w:pPr>
      <w:ind w:left="720"/>
      <w:contextualSpacing/>
    </w:pPr>
  </w:style>
  <w:style w:type="paragraph" w:customStyle="1" w:styleId="02Colofon1kopje">
    <w:name w:val="02_Colofon1_kopje"/>
    <w:basedOn w:val="Standaard"/>
    <w:next w:val="Standaard"/>
    <w:rsid w:val="006C2CF9"/>
    <w:pPr>
      <w:spacing w:before="0" w:line="276" w:lineRule="auto"/>
      <w:ind w:left="170"/>
      <w:jc w:val="both"/>
    </w:pPr>
    <w:rPr>
      <w:rFonts w:ascii="Barlow Condensed" w:hAnsi="Barlow Condensed" w:cs="Times New Roman"/>
      <w:b/>
      <w:bCs/>
      <w:noProof w:val="0"/>
      <w:color w:val="FFFFFF" w:themeColor="background1"/>
      <w:sz w:val="20"/>
      <w:lang w:val="nl-BE" w:eastAsia="en-US"/>
    </w:rPr>
  </w:style>
  <w:style w:type="paragraph" w:customStyle="1" w:styleId="02Colofon2brood">
    <w:name w:val="02_Colofon2_brood"/>
    <w:basedOn w:val="Standaard"/>
    <w:rsid w:val="006C2CF9"/>
    <w:pPr>
      <w:spacing w:before="0" w:after="120" w:line="260" w:lineRule="exact"/>
      <w:ind w:left="680" w:hanging="510"/>
      <w:jc w:val="both"/>
    </w:pPr>
    <w:rPr>
      <w:rFonts w:ascii="Barlow Condensed" w:hAnsi="Barlow Condensed" w:cs="Times New Roman"/>
      <w:noProof w:val="0"/>
      <w:color w:val="303443"/>
      <w:lang w:val="nl-BE" w:eastAsia="nl-NL"/>
    </w:rPr>
  </w:style>
  <w:style w:type="paragraph" w:customStyle="1" w:styleId="02Colofon3adresed">
    <w:name w:val="02_Colofon3_adres_ed"/>
    <w:basedOn w:val="Standaard"/>
    <w:rsid w:val="006C2CF9"/>
    <w:pPr>
      <w:spacing w:before="0" w:line="260" w:lineRule="exact"/>
      <w:ind w:left="170"/>
      <w:jc w:val="both"/>
    </w:pPr>
    <w:rPr>
      <w:rFonts w:ascii="Barlow Condensed" w:hAnsi="Barlow Condensed" w:cs="Times New Roman"/>
      <w:noProof w:val="0"/>
      <w:color w:val="303443"/>
      <w:szCs w:val="14"/>
      <w:lang w:val="nl-BE" w:eastAsia="en-US"/>
    </w:rPr>
  </w:style>
  <w:style w:type="paragraph" w:customStyle="1" w:styleId="03header-foorter">
    <w:name w:val="03_header-foorter"/>
    <w:basedOn w:val="Koptekst"/>
    <w:rsid w:val="006C2CF9"/>
    <w:pPr>
      <w:tabs>
        <w:tab w:val="clear" w:pos="4513"/>
        <w:tab w:val="clear" w:pos="9026"/>
        <w:tab w:val="center" w:pos="4536"/>
        <w:tab w:val="right" w:pos="9072"/>
      </w:tabs>
    </w:pPr>
    <w:rPr>
      <w:rFonts w:ascii="Barlow Condensed Light" w:eastAsiaTheme="minorHAnsi" w:hAnsi="Barlow Condensed Light" w:cstheme="minorBidi"/>
      <w:noProof w:val="0"/>
      <w:color w:val="303443"/>
      <w:sz w:val="20"/>
      <w:szCs w:val="22"/>
      <w:lang w:val="en-US" w:eastAsia="en-US"/>
    </w:rPr>
  </w:style>
  <w:style w:type="paragraph" w:customStyle="1" w:styleId="03Kop1hoofdstuk">
    <w:name w:val="03_Kop1_hoofdstuk"/>
    <w:next w:val="Standaard"/>
    <w:qFormat/>
    <w:rsid w:val="006C2CF9"/>
    <w:pPr>
      <w:keepNext/>
      <w:pageBreakBefore/>
      <w:numPr>
        <w:numId w:val="8"/>
      </w:numPr>
      <w:pBdr>
        <w:bottom w:val="single" w:sz="4" w:space="1" w:color="auto"/>
      </w:pBdr>
      <w:tabs>
        <w:tab w:val="left" w:pos="567"/>
      </w:tabs>
      <w:spacing w:after="240" w:line="480" w:lineRule="exact"/>
      <w:outlineLvl w:val="0"/>
    </w:pPr>
    <w:rPr>
      <w:rFonts w:ascii="Bebas Neue" w:eastAsia="Times New Roman" w:hAnsi="Bebas Neue" w:cs="Times New Roman"/>
      <w:color w:val="E70000"/>
      <w:sz w:val="36"/>
      <w:szCs w:val="18"/>
      <w:lang w:eastAsia="nl-NL"/>
    </w:rPr>
  </w:style>
  <w:style w:type="paragraph" w:customStyle="1" w:styleId="03Kop2paragraaf">
    <w:name w:val="03_Kop2_paragraaf"/>
    <w:next w:val="Standaard"/>
    <w:qFormat/>
    <w:rsid w:val="006C2CF9"/>
    <w:pPr>
      <w:keepNext/>
      <w:numPr>
        <w:ilvl w:val="1"/>
        <w:numId w:val="8"/>
      </w:numPr>
      <w:spacing w:before="360" w:after="240"/>
      <w:outlineLvl w:val="1"/>
    </w:pPr>
    <w:rPr>
      <w:rFonts w:ascii="Bebas Neue" w:eastAsia="Times New Roman" w:hAnsi="Bebas Neue" w:cs="Times New Roman"/>
      <w:color w:val="303443"/>
      <w:sz w:val="24"/>
      <w:szCs w:val="28"/>
      <w:lang w:eastAsia="nl-NL"/>
    </w:rPr>
  </w:style>
  <w:style w:type="paragraph" w:customStyle="1" w:styleId="03Kop3subparagraaf">
    <w:name w:val="03_Kop3_subparagraaf"/>
    <w:next w:val="Standaard"/>
    <w:qFormat/>
    <w:rsid w:val="006C2CF9"/>
    <w:pPr>
      <w:keepNext/>
      <w:numPr>
        <w:ilvl w:val="2"/>
        <w:numId w:val="8"/>
      </w:numPr>
      <w:spacing w:before="200" w:after="120"/>
      <w:outlineLvl w:val="2"/>
    </w:pPr>
    <w:rPr>
      <w:rFonts w:ascii="Barlow Condensed" w:eastAsia="Times New Roman" w:hAnsi="Barlow Condensed" w:cs="Arial"/>
      <w:color w:val="71716F"/>
      <w:szCs w:val="20"/>
      <w:lang w:eastAsia="nl-NL"/>
    </w:rPr>
  </w:style>
  <w:style w:type="paragraph" w:customStyle="1" w:styleId="03Kop4subsubparagraaf">
    <w:name w:val="03_Kop4_subsubparagraaf"/>
    <w:basedOn w:val="03Kop3subparagraaf"/>
    <w:next w:val="Standaard"/>
    <w:qFormat/>
    <w:rsid w:val="006C2CF9"/>
    <w:pPr>
      <w:numPr>
        <w:ilvl w:val="3"/>
      </w:numPr>
      <w:outlineLvl w:val="3"/>
    </w:pPr>
    <w:rPr>
      <w:color w:val="E70000"/>
      <w:szCs w:val="22"/>
    </w:rPr>
  </w:style>
  <w:style w:type="paragraph" w:customStyle="1" w:styleId="03Plattetekst">
    <w:name w:val="03_Platte_tekst"/>
    <w:link w:val="03PlattetekstChar"/>
    <w:qFormat/>
    <w:rsid w:val="006C2CF9"/>
    <w:pPr>
      <w:spacing w:after="120"/>
      <w:jc w:val="both"/>
    </w:pPr>
    <w:rPr>
      <w:rFonts w:ascii="Barlow Condensed" w:eastAsia="Times New Roman" w:hAnsi="Barlow Condensed" w:cs="Times New Roman"/>
      <w:color w:val="303443"/>
      <w:sz w:val="20"/>
      <w:szCs w:val="18"/>
      <w:lang w:eastAsia="nl-NL"/>
    </w:rPr>
  </w:style>
  <w:style w:type="character" w:customStyle="1" w:styleId="03PlattetekstChar">
    <w:name w:val="03_Platte_tekst Char"/>
    <w:basedOn w:val="Standaardalinea-lettertype"/>
    <w:link w:val="03Plattetekst"/>
    <w:rsid w:val="006C2CF9"/>
    <w:rPr>
      <w:rFonts w:ascii="Barlow Condensed" w:eastAsia="Times New Roman" w:hAnsi="Barlow Condensed" w:cs="Times New Roman"/>
      <w:color w:val="303443"/>
      <w:sz w:val="20"/>
      <w:szCs w:val="18"/>
      <w:lang w:eastAsia="nl-NL"/>
    </w:rPr>
  </w:style>
  <w:style w:type="paragraph" w:customStyle="1" w:styleId="03Plattetekstbijlagelijst">
    <w:name w:val="03_Platte_tekst_bijlagelijst"/>
    <w:basedOn w:val="03Plattetekst"/>
    <w:rsid w:val="006C2CF9"/>
    <w:pPr>
      <w:numPr>
        <w:numId w:val="9"/>
      </w:numPr>
      <w:tabs>
        <w:tab w:val="left" w:pos="1560"/>
      </w:tabs>
    </w:pPr>
  </w:style>
  <w:style w:type="paragraph" w:customStyle="1" w:styleId="03Plattetekstkopcursief">
    <w:name w:val="03_Platte_tekst_kop_cursief"/>
    <w:basedOn w:val="Standaard"/>
    <w:rsid w:val="006C2CF9"/>
    <w:pPr>
      <w:keepNext/>
      <w:spacing w:before="240" w:after="120" w:line="276" w:lineRule="auto"/>
      <w:jc w:val="both"/>
    </w:pPr>
    <w:rPr>
      <w:rFonts w:ascii="Barlow Condensed" w:hAnsi="Barlow Condensed" w:cs="Times New Roman"/>
      <w:i/>
      <w:noProof w:val="0"/>
      <w:color w:val="303443"/>
      <w:sz w:val="20"/>
      <w:szCs w:val="18"/>
      <w:lang w:val="nl-BE" w:eastAsia="nl-NL"/>
    </w:rPr>
  </w:style>
  <w:style w:type="paragraph" w:customStyle="1" w:styleId="03Plattetekstkoponderstreept">
    <w:name w:val="03_Platte_tekst_kop_onderstreept"/>
    <w:basedOn w:val="03Plattetekst"/>
    <w:next w:val="03Plattetekst"/>
    <w:rsid w:val="006C2CF9"/>
    <w:pPr>
      <w:keepNext/>
    </w:pPr>
    <w:rPr>
      <w:u w:val="single"/>
    </w:rPr>
  </w:style>
  <w:style w:type="paragraph" w:customStyle="1" w:styleId="03Plattetekstkopvetcursief">
    <w:name w:val="03_Platte_tekst_kop_vetcursief"/>
    <w:basedOn w:val="03Plattetekst"/>
    <w:rsid w:val="006C2CF9"/>
    <w:pPr>
      <w:keepNext/>
      <w:spacing w:before="240"/>
    </w:pPr>
    <w:rPr>
      <w:b/>
      <w:i/>
    </w:rPr>
  </w:style>
  <w:style w:type="paragraph" w:customStyle="1" w:styleId="03Plattetekstkopjeonderstreept">
    <w:name w:val="03_Platte_tekst_kopje_onderstreept"/>
    <w:basedOn w:val="03Plattetekst"/>
    <w:rsid w:val="006C2CF9"/>
    <w:pPr>
      <w:keepNext/>
    </w:pPr>
    <w:rPr>
      <w:u w:val="single"/>
    </w:rPr>
  </w:style>
  <w:style w:type="character" w:customStyle="1" w:styleId="03Plattetekstnadruk">
    <w:name w:val="03_Platte_tekst_nadruk"/>
    <w:basedOn w:val="03PlattetekstChar"/>
    <w:uiPriority w:val="1"/>
    <w:qFormat/>
    <w:rsid w:val="006C2CF9"/>
    <w:rPr>
      <w:rFonts w:ascii="Barlow Condensed Medium" w:eastAsia="Times New Roman" w:hAnsi="Barlow Condensed Medium" w:cs="Times New Roman"/>
      <w:color w:val="303443"/>
      <w:sz w:val="20"/>
      <w:szCs w:val="18"/>
      <w:lang w:val="nl-BE" w:eastAsia="nl-NL"/>
    </w:rPr>
  </w:style>
  <w:style w:type="paragraph" w:customStyle="1" w:styleId="03Plattetekstopsombullet">
    <w:name w:val="03_Platte_tekst_opsom_bullet"/>
    <w:basedOn w:val="03Plattetekst"/>
    <w:qFormat/>
    <w:rsid w:val="006C2CF9"/>
    <w:pPr>
      <w:numPr>
        <w:numId w:val="10"/>
      </w:numPr>
      <w:spacing w:line="290" w:lineRule="exact"/>
      <w:jc w:val="left"/>
    </w:pPr>
    <w:rPr>
      <w:rFonts w:cstheme="minorHAnsi"/>
      <w:i/>
    </w:rPr>
  </w:style>
  <w:style w:type="paragraph" w:customStyle="1" w:styleId="03Plattetekstopsomnummers">
    <w:name w:val="03_Platte_tekst_opsom_nummers"/>
    <w:basedOn w:val="03Plattetekst"/>
    <w:qFormat/>
    <w:rsid w:val="006C2CF9"/>
    <w:pPr>
      <w:numPr>
        <w:numId w:val="11"/>
      </w:numPr>
      <w:spacing w:line="290" w:lineRule="exact"/>
      <w:jc w:val="left"/>
    </w:pPr>
    <w:rPr>
      <w:rFonts w:cstheme="minorHAnsi"/>
      <w:i/>
    </w:rPr>
  </w:style>
  <w:style w:type="paragraph" w:customStyle="1" w:styleId="03Plattetekstopsomstreepje">
    <w:name w:val="03_Platte_tekst_opsom_streepje"/>
    <w:basedOn w:val="03Plattetekst"/>
    <w:qFormat/>
    <w:rsid w:val="006C2CF9"/>
    <w:pPr>
      <w:numPr>
        <w:numId w:val="12"/>
      </w:numPr>
      <w:spacing w:line="290" w:lineRule="exact"/>
      <w:jc w:val="left"/>
    </w:pPr>
    <w:rPr>
      <w:rFonts w:cstheme="minorHAnsi"/>
      <w:i/>
    </w:rPr>
  </w:style>
  <w:style w:type="paragraph" w:customStyle="1" w:styleId="03Plattetekstopsomtweedeorde">
    <w:name w:val="03_Platte_tekst_opsom_tweede_orde"/>
    <w:basedOn w:val="03Plattetekst"/>
    <w:rsid w:val="006C2CF9"/>
    <w:pPr>
      <w:numPr>
        <w:numId w:val="13"/>
      </w:numPr>
      <w:tabs>
        <w:tab w:val="left" w:pos="340"/>
      </w:tabs>
      <w:spacing w:line="290" w:lineRule="exact"/>
    </w:pPr>
    <w:rPr>
      <w:rFonts w:ascii="Arial" w:hAnsi="Arial"/>
      <w:spacing w:val="8"/>
      <w:sz w:val="18"/>
    </w:rPr>
  </w:style>
  <w:style w:type="paragraph" w:customStyle="1" w:styleId="03Voetnoot">
    <w:name w:val="03_Voetnoot"/>
    <w:basedOn w:val="Voetnoottekst"/>
    <w:qFormat/>
    <w:rsid w:val="006C2CF9"/>
    <w:rPr>
      <w:rFonts w:ascii="Barlow Condensed" w:eastAsiaTheme="minorHAnsi" w:hAnsi="Barlow Condensed" w:cstheme="minorBidi"/>
      <w:noProof w:val="0"/>
      <w:color w:val="303443"/>
      <w:sz w:val="18"/>
      <w:lang w:eastAsia="en-US"/>
    </w:rPr>
  </w:style>
  <w:style w:type="paragraph" w:styleId="Voetnoottekst">
    <w:name w:val="footnote text"/>
    <w:basedOn w:val="Standaard"/>
    <w:link w:val="VoetnoottekstChar"/>
    <w:uiPriority w:val="99"/>
    <w:semiHidden/>
    <w:unhideWhenUsed/>
    <w:rsid w:val="006C2CF9"/>
    <w:pPr>
      <w:spacing w:before="0"/>
    </w:pPr>
    <w:rPr>
      <w:sz w:val="20"/>
      <w:szCs w:val="20"/>
    </w:rPr>
  </w:style>
  <w:style w:type="character" w:customStyle="1" w:styleId="VoetnoottekstChar">
    <w:name w:val="Voetnoottekst Char"/>
    <w:basedOn w:val="Standaardalinea-lettertype"/>
    <w:link w:val="Voetnoottekst"/>
    <w:uiPriority w:val="99"/>
    <w:semiHidden/>
    <w:rsid w:val="006C2CF9"/>
    <w:rPr>
      <w:rFonts w:ascii="Century Gothic" w:eastAsia="Times New Roman" w:hAnsi="Century Gothic" w:cs="Century Gothic"/>
      <w:noProof/>
      <w:sz w:val="20"/>
      <w:szCs w:val="20"/>
      <w:lang w:val="nl-NL" w:eastAsia="zh-CN"/>
    </w:rPr>
  </w:style>
  <w:style w:type="paragraph" w:customStyle="1" w:styleId="04KopNawerk">
    <w:name w:val="04_Kop Nawerk"/>
    <w:next w:val="Standaard"/>
    <w:rsid w:val="006C2CF9"/>
    <w:pPr>
      <w:pageBreakBefore/>
      <w:tabs>
        <w:tab w:val="left" w:pos="1701"/>
      </w:tabs>
      <w:spacing w:after="360" w:line="500" w:lineRule="exact"/>
      <w:outlineLvl w:val="0"/>
    </w:pPr>
    <w:rPr>
      <w:rFonts w:ascii="Arial" w:eastAsia="Times New Roman" w:hAnsi="Arial" w:cs="Times New Roman"/>
      <w:b/>
      <w:spacing w:val="8"/>
      <w:sz w:val="34"/>
      <w:szCs w:val="18"/>
      <w:lang w:val="nl-NL" w:eastAsia="nl-NL"/>
    </w:rPr>
  </w:style>
  <w:style w:type="paragraph" w:customStyle="1" w:styleId="04LijstFigsTabs">
    <w:name w:val="04_Lijst_FigsTabs"/>
    <w:qFormat/>
    <w:rsid w:val="006C2CF9"/>
    <w:pPr>
      <w:tabs>
        <w:tab w:val="right" w:leader="middleDot" w:pos="9060"/>
      </w:tabs>
      <w:spacing w:after="0" w:line="240" w:lineRule="auto"/>
      <w:ind w:left="567" w:hanging="567"/>
    </w:pPr>
    <w:rPr>
      <w:rFonts w:ascii="Barlow Condensed" w:hAnsi="Barlow Condensed"/>
      <w:color w:val="71716F"/>
      <w:lang w:val="nl-NL"/>
    </w:rPr>
  </w:style>
  <w:style w:type="paragraph" w:customStyle="1" w:styleId="04Lijstliteratuur">
    <w:name w:val="04_Lijst_literatuur"/>
    <w:basedOn w:val="Standaard"/>
    <w:link w:val="04LijstliteratuurChar"/>
    <w:qFormat/>
    <w:rsid w:val="006C2CF9"/>
    <w:pPr>
      <w:tabs>
        <w:tab w:val="left" w:pos="1021"/>
        <w:tab w:val="left" w:pos="1701"/>
      </w:tabs>
      <w:spacing w:before="0" w:after="120" w:line="290" w:lineRule="exact"/>
      <w:ind w:left="737" w:hanging="737"/>
      <w:jc w:val="both"/>
    </w:pPr>
    <w:rPr>
      <w:rFonts w:ascii="Barlow Condensed" w:hAnsi="Barlow Condensed" w:cs="Times New Roman"/>
      <w:noProof w:val="0"/>
      <w:color w:val="71716F"/>
      <w:spacing w:val="8"/>
      <w:sz w:val="20"/>
      <w:szCs w:val="18"/>
      <w:lang w:eastAsia="nl-NL"/>
    </w:rPr>
  </w:style>
  <w:style w:type="character" w:customStyle="1" w:styleId="04LijstliteratuurChar">
    <w:name w:val="04_Lijst_literatuur Char"/>
    <w:basedOn w:val="Standaardalinea-lettertype"/>
    <w:link w:val="04Lijstliteratuur"/>
    <w:rsid w:val="006C2CF9"/>
    <w:rPr>
      <w:rFonts w:ascii="Barlow Condensed" w:eastAsia="Times New Roman" w:hAnsi="Barlow Condensed" w:cs="Times New Roman"/>
      <w:color w:val="71716F"/>
      <w:spacing w:val="8"/>
      <w:sz w:val="20"/>
      <w:szCs w:val="18"/>
      <w:lang w:val="nl-NL" w:eastAsia="nl-NL"/>
    </w:rPr>
  </w:style>
  <w:style w:type="paragraph" w:customStyle="1" w:styleId="04Verklwoordenlbegrip">
    <w:name w:val="04_Verkl_woordenl_begrip"/>
    <w:next w:val="Standaard"/>
    <w:rsid w:val="006C2CF9"/>
    <w:pPr>
      <w:widowControl w:val="0"/>
      <w:tabs>
        <w:tab w:val="left" w:pos="1985"/>
        <w:tab w:val="left" w:pos="3686"/>
        <w:tab w:val="left" w:pos="5670"/>
        <w:tab w:val="left" w:pos="8506"/>
      </w:tabs>
      <w:suppressAutoHyphens/>
      <w:snapToGrid w:val="0"/>
      <w:spacing w:after="120" w:line="290" w:lineRule="exact"/>
    </w:pPr>
    <w:rPr>
      <w:rFonts w:ascii="Arial" w:eastAsia="Times New Roman" w:hAnsi="Arial" w:cs="Arial"/>
      <w:b/>
      <w:sz w:val="18"/>
      <w:szCs w:val="18"/>
      <w:lang w:val="nl-NL" w:eastAsia="nl-NL"/>
    </w:rPr>
  </w:style>
  <w:style w:type="paragraph" w:customStyle="1" w:styleId="04Verklwoordenlomschrijving">
    <w:name w:val="04_Verkl_woordenl_omschrijving"/>
    <w:rsid w:val="006C2CF9"/>
    <w:pPr>
      <w:tabs>
        <w:tab w:val="left" w:pos="851"/>
        <w:tab w:val="left" w:pos="1304"/>
        <w:tab w:val="left" w:pos="1418"/>
        <w:tab w:val="left" w:pos="1531"/>
        <w:tab w:val="left" w:pos="1644"/>
        <w:tab w:val="left" w:pos="5670"/>
      </w:tabs>
      <w:spacing w:after="120" w:line="290" w:lineRule="exact"/>
      <w:ind w:left="284"/>
    </w:pPr>
    <w:rPr>
      <w:rFonts w:ascii="Arial" w:eastAsia="Times New Roman" w:hAnsi="Arial" w:cs="Times New Roman"/>
      <w:spacing w:val="8"/>
      <w:sz w:val="18"/>
      <w:szCs w:val="18"/>
      <w:lang w:val="nl-NL" w:eastAsia="nl-NL"/>
    </w:rPr>
  </w:style>
  <w:style w:type="paragraph" w:customStyle="1" w:styleId="05Inhoud01">
    <w:name w:val="05_Inhoud_01"/>
    <w:next w:val="Standaard"/>
    <w:rsid w:val="006C2CF9"/>
    <w:pPr>
      <w:keepNext/>
      <w:keepLines/>
      <w:tabs>
        <w:tab w:val="left" w:pos="284"/>
        <w:tab w:val="right" w:leader="dot" w:pos="8392"/>
      </w:tabs>
      <w:spacing w:after="120" w:line="280" w:lineRule="exact"/>
    </w:pPr>
    <w:rPr>
      <w:rFonts w:ascii="Arial" w:eastAsia="Times New Roman" w:hAnsi="Arial" w:cs="Times New Roman"/>
      <w:spacing w:val="8"/>
      <w:sz w:val="18"/>
      <w:szCs w:val="18"/>
      <w:lang w:val="nl-NL" w:eastAsia="nl-NL"/>
    </w:rPr>
  </w:style>
  <w:style w:type="paragraph" w:customStyle="1" w:styleId="05Inhoud02">
    <w:name w:val="05_Inhoud_02"/>
    <w:rsid w:val="006C2CF9"/>
    <w:pPr>
      <w:keepNext/>
      <w:keepLines/>
      <w:tabs>
        <w:tab w:val="right" w:leader="dot" w:pos="8392"/>
      </w:tabs>
      <w:spacing w:after="120" w:line="240" w:lineRule="exact"/>
      <w:ind w:left="738" w:hanging="454"/>
    </w:pPr>
    <w:rPr>
      <w:rFonts w:ascii="Arial" w:eastAsia="Times New Roman" w:hAnsi="Arial" w:cs="Times New Roman"/>
      <w:spacing w:val="8"/>
      <w:sz w:val="16"/>
      <w:szCs w:val="16"/>
      <w:lang w:val="nl-NL" w:eastAsia="nl-NL"/>
    </w:rPr>
  </w:style>
  <w:style w:type="paragraph" w:customStyle="1" w:styleId="06Tabelplat">
    <w:name w:val="06_Tabel_plat"/>
    <w:basedOn w:val="03Plattetekst"/>
    <w:rsid w:val="006C2CF9"/>
    <w:pPr>
      <w:spacing w:line="220" w:lineRule="exact"/>
      <w:ind w:left="170" w:right="170"/>
    </w:pPr>
    <w:rPr>
      <w:rFonts w:cs="Arial"/>
      <w:color w:val="004BBE"/>
      <w:spacing w:val="6"/>
      <w:sz w:val="16"/>
      <w:szCs w:val="16"/>
    </w:rPr>
  </w:style>
  <w:style w:type="paragraph" w:customStyle="1" w:styleId="Bijlagekop">
    <w:name w:val="Bijlagekop"/>
    <w:basedOn w:val="03Kop1hoofdstuk"/>
    <w:next w:val="03Plattetekst"/>
    <w:qFormat/>
    <w:rsid w:val="006C2CF9"/>
    <w:pPr>
      <w:numPr>
        <w:numId w:val="14"/>
      </w:numPr>
      <w:outlineLvl w:val="9"/>
    </w:pPr>
    <w:rPr>
      <w:spacing w:val="8"/>
    </w:rPr>
  </w:style>
  <w:style w:type="paragraph" w:customStyle="1" w:styleId="BijschriftNotitie">
    <w:name w:val="Bijschrift Notitie"/>
    <w:basedOn w:val="Standaard"/>
    <w:semiHidden/>
    <w:rsid w:val="006C2CF9"/>
    <w:pPr>
      <w:tabs>
        <w:tab w:val="left" w:pos="851"/>
        <w:tab w:val="left" w:pos="5670"/>
      </w:tabs>
      <w:spacing w:before="0" w:after="120" w:line="276" w:lineRule="auto"/>
      <w:jc w:val="both"/>
    </w:pPr>
    <w:rPr>
      <w:rFonts w:asciiTheme="minorHAnsi" w:hAnsiTheme="minorHAnsi" w:cs="Times New Roman"/>
      <w:noProof w:val="0"/>
      <w:sz w:val="14"/>
      <w:szCs w:val="18"/>
      <w:lang w:eastAsia="nl-NL"/>
    </w:rPr>
  </w:style>
  <w:style w:type="paragraph" w:customStyle="1" w:styleId="BijschriftFiguur">
    <w:name w:val="Bijschrift_Figuur"/>
    <w:basedOn w:val="Standaard"/>
    <w:next w:val="03Plattetekst"/>
    <w:qFormat/>
    <w:rsid w:val="006C2CF9"/>
    <w:pPr>
      <w:spacing w:before="60" w:after="200"/>
    </w:pPr>
    <w:rPr>
      <w:rFonts w:ascii="Barlow Condensed" w:hAnsi="Barlow Condensed" w:cstheme="minorHAnsi"/>
      <w:bCs/>
      <w:noProof w:val="0"/>
      <w:color w:val="71716F"/>
      <w:sz w:val="18"/>
      <w:szCs w:val="18"/>
      <w:lang w:val="nl-BE" w:eastAsia="nl-NL"/>
    </w:rPr>
  </w:style>
  <w:style w:type="paragraph" w:customStyle="1" w:styleId="BijschriftTabel">
    <w:name w:val="Bijschrift_Tabel"/>
    <w:basedOn w:val="Plattetekst"/>
    <w:next w:val="03Plattetekst"/>
    <w:qFormat/>
    <w:rsid w:val="006C2CF9"/>
    <w:pPr>
      <w:spacing w:before="60" w:after="200"/>
      <w:jc w:val="both"/>
    </w:pPr>
    <w:rPr>
      <w:rFonts w:ascii="Barlow Condensed" w:hAnsi="Barlow Condensed" w:cs="Times New Roman"/>
      <w:bCs/>
      <w:noProof w:val="0"/>
      <w:color w:val="71716F"/>
      <w:sz w:val="18"/>
      <w:lang w:val="nl-BE" w:eastAsia="nl-NL"/>
    </w:rPr>
  </w:style>
  <w:style w:type="paragraph" w:styleId="Plattetekst">
    <w:name w:val="Body Text"/>
    <w:basedOn w:val="Standaard"/>
    <w:link w:val="PlattetekstChar"/>
    <w:uiPriority w:val="99"/>
    <w:semiHidden/>
    <w:unhideWhenUsed/>
    <w:rsid w:val="006C2CF9"/>
    <w:pPr>
      <w:spacing w:after="120"/>
    </w:pPr>
  </w:style>
  <w:style w:type="character" w:customStyle="1" w:styleId="PlattetekstChar">
    <w:name w:val="Platte tekst Char"/>
    <w:basedOn w:val="Standaardalinea-lettertype"/>
    <w:link w:val="Plattetekst"/>
    <w:uiPriority w:val="99"/>
    <w:semiHidden/>
    <w:rsid w:val="006C2CF9"/>
    <w:rPr>
      <w:rFonts w:ascii="Century Gothic" w:eastAsia="Times New Roman" w:hAnsi="Century Gothic" w:cs="Century Gothic"/>
      <w:noProof/>
      <w:sz w:val="16"/>
      <w:szCs w:val="16"/>
      <w:lang w:val="nl-NL" w:eastAsia="zh-CN"/>
    </w:rPr>
  </w:style>
  <w:style w:type="paragraph" w:customStyle="1" w:styleId="Figuur">
    <w:name w:val="Figuur"/>
    <w:basedOn w:val="03Plattetekst"/>
    <w:next w:val="03Plattetekst"/>
    <w:qFormat/>
    <w:rsid w:val="006C2CF9"/>
    <w:pPr>
      <w:keepNext/>
      <w:tabs>
        <w:tab w:val="left" w:pos="851"/>
        <w:tab w:val="left" w:pos="5670"/>
      </w:tabs>
      <w:spacing w:before="240" w:after="0" w:line="240" w:lineRule="auto"/>
    </w:pPr>
  </w:style>
  <w:style w:type="paragraph" w:customStyle="1" w:styleId="KopNietGenummerd">
    <w:name w:val="KopNietGenummerd"/>
    <w:basedOn w:val="03Plattetekst"/>
    <w:next w:val="03Plattetekst"/>
    <w:qFormat/>
    <w:rsid w:val="006C2CF9"/>
    <w:pPr>
      <w:keepNext/>
      <w:pBdr>
        <w:bottom w:val="single" w:sz="4" w:space="1" w:color="auto"/>
      </w:pBdr>
      <w:spacing w:after="480" w:line="240" w:lineRule="auto"/>
      <w:outlineLvl w:val="0"/>
    </w:pPr>
    <w:rPr>
      <w:rFonts w:ascii="Bebas Neue" w:hAnsi="Bebas Neue"/>
      <w:color w:val="E70000"/>
      <w:sz w:val="36"/>
      <w:szCs w:val="40"/>
    </w:rPr>
  </w:style>
  <w:style w:type="paragraph" w:customStyle="1" w:styleId="Literatuurlijst">
    <w:name w:val="Literatuurlijst"/>
    <w:basedOn w:val="03Plattetekst"/>
    <w:qFormat/>
    <w:rsid w:val="006C2CF9"/>
    <w:pPr>
      <w:spacing w:after="60"/>
      <w:ind w:left="680" w:hanging="680"/>
      <w:jc w:val="left"/>
    </w:pPr>
  </w:style>
  <w:style w:type="table" w:customStyle="1" w:styleId="RAAPtabel">
    <w:name w:val="RAAPtabel"/>
    <w:basedOn w:val="Standaardtabel"/>
    <w:uiPriority w:val="99"/>
    <w:rsid w:val="006C2CF9"/>
    <w:pPr>
      <w:spacing w:after="120" w:line="360" w:lineRule="auto"/>
    </w:pPr>
    <w:rPr>
      <w:rFonts w:ascii="Barlow Condensed" w:eastAsia="Times New Roman" w:hAnsi="Barlow Condensed" w:cs="Times New Roman"/>
      <w:color w:val="71716F"/>
      <w:sz w:val="20"/>
      <w:szCs w:val="20"/>
      <w:lang w:val="nl-NL" w:eastAsia="nl-NL"/>
    </w:rPr>
    <w:tblPr>
      <w:tblInd w:w="113" w:type="dxa"/>
      <w:tblBorders>
        <w:insideH w:val="single" w:sz="8" w:space="0" w:color="E70000"/>
        <w:insideV w:val="single" w:sz="8" w:space="0" w:color="E70000"/>
      </w:tblBorders>
    </w:tblPr>
    <w:tcPr>
      <w:shd w:val="clear" w:color="auto" w:fill="auto"/>
    </w:tcPr>
    <w:tblStylePr w:type="firstRow">
      <w:pPr>
        <w:jc w:val="left"/>
      </w:pPr>
      <w:rPr>
        <w:rFonts w:ascii="Bebas Neue" w:hAnsi="Bebas Neue"/>
        <w:b w:val="0"/>
        <w:color w:val="303443"/>
        <w:sz w:val="20"/>
      </w:rPr>
      <w:tblPr/>
      <w:tcPr>
        <w:tcBorders>
          <w:bottom w:val="nil"/>
        </w:tcBorders>
        <w:shd w:val="clear" w:color="auto" w:fill="auto"/>
      </w:tcPr>
    </w:tblStylePr>
    <w:tblStylePr w:type="firstCol">
      <w:rPr>
        <w:rFonts w:ascii="Bebas Neue" w:hAnsi="Bebas Neue"/>
        <w:b w:val="0"/>
        <w:color w:val="303443"/>
        <w:sz w:val="20"/>
      </w:rPr>
      <w:tblPr/>
      <w:tcPr>
        <w:tcBorders>
          <w:bottom w:val="nil"/>
        </w:tcBorders>
        <w:shd w:val="clear" w:color="auto" w:fill="auto"/>
      </w:tcPr>
    </w:tblStylePr>
  </w:style>
  <w:style w:type="paragraph" w:customStyle="1" w:styleId="Tabelinhoud">
    <w:name w:val="Tabelinhoud"/>
    <w:basedOn w:val="03Plattetekst"/>
    <w:qFormat/>
    <w:rsid w:val="006C2CF9"/>
    <w:pPr>
      <w:keepNext/>
      <w:spacing w:before="40" w:after="40" w:line="220" w:lineRule="exact"/>
      <w:jc w:val="left"/>
    </w:pPr>
    <w:rPr>
      <w:color w:val="71716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A9300CF6F2499F8B35BB9A7B39B985"/>
        <w:category>
          <w:name w:val="Algemeen"/>
          <w:gallery w:val="placeholder"/>
        </w:category>
        <w:types>
          <w:type w:val="bbPlcHdr"/>
        </w:types>
        <w:behaviors>
          <w:behavior w:val="content"/>
        </w:behaviors>
        <w:guid w:val="{6BCF2097-1B07-4FCD-B4DA-EAE079C9FBB7}"/>
      </w:docPartPr>
      <w:docPartBody>
        <w:p w:rsidR="002830AC" w:rsidRDefault="00A9418B" w:rsidP="00A9418B">
          <w:pPr>
            <w:pStyle w:val="02A9300CF6F2499F8B35BB9A7B39B9851"/>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DefaultPlaceholder_1082065159"/>
        <w:category>
          <w:name w:val="Algemeen"/>
          <w:gallery w:val="placeholder"/>
        </w:category>
        <w:types>
          <w:type w:val="bbPlcHdr"/>
        </w:types>
        <w:behaviors>
          <w:behavior w:val="content"/>
        </w:behaviors>
        <w:guid w:val="{A0C5D493-79EE-4093-A51A-82F2A08F6722}"/>
      </w:docPartPr>
      <w:docPartBody>
        <w:p w:rsidR="002830AC" w:rsidRDefault="00A9418B">
          <w:r w:rsidRPr="000B6015">
            <w:rPr>
              <w:rStyle w:val="Tekstvantijdelijkeaanduiding"/>
            </w:rPr>
            <w:t>Kies een item.</w:t>
          </w:r>
        </w:p>
      </w:docPartBody>
    </w:docPart>
    <w:docPart>
      <w:docPartPr>
        <w:name w:val="DefaultPlaceholder_1082065158"/>
        <w:category>
          <w:name w:val="Algemeen"/>
          <w:gallery w:val="placeholder"/>
        </w:category>
        <w:types>
          <w:type w:val="bbPlcHdr"/>
        </w:types>
        <w:behaviors>
          <w:behavior w:val="content"/>
        </w:behaviors>
        <w:guid w:val="{BA1C0DA1-6D90-4E55-9FE6-4EA16062D330}"/>
      </w:docPartPr>
      <w:docPartBody>
        <w:p w:rsidR="008535CA" w:rsidRDefault="00F612E9">
          <w:r w:rsidRPr="00F04962">
            <w:rPr>
              <w:rStyle w:val="Tekstvantijdelijkeaanduiding"/>
            </w:rPr>
            <w:t>Klik hier als u tekst wilt invoeren.</w:t>
          </w:r>
        </w:p>
      </w:docPartBody>
    </w:docPart>
    <w:docPart>
      <w:docPartPr>
        <w:name w:val="3A33781CA799482A8DCF2A1F0C8619BC"/>
        <w:category>
          <w:name w:val="Algemeen"/>
          <w:gallery w:val="placeholder"/>
        </w:category>
        <w:types>
          <w:type w:val="bbPlcHdr"/>
        </w:types>
        <w:behaviors>
          <w:behavior w:val="content"/>
        </w:behaviors>
        <w:guid w:val="{86610C1F-6041-4508-BFB5-79F275AD2525}"/>
      </w:docPartPr>
      <w:docPartBody>
        <w:p w:rsidR="00A5275C" w:rsidRDefault="00EB4F6A" w:rsidP="00EB4F6A">
          <w:pPr>
            <w:pStyle w:val="3A33781CA799482A8DCF2A1F0C8619BC"/>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66A346819FC342E1BE2D6C6C6CEAB34E"/>
        <w:category>
          <w:name w:val="Algemeen"/>
          <w:gallery w:val="placeholder"/>
        </w:category>
        <w:types>
          <w:type w:val="bbPlcHdr"/>
        </w:types>
        <w:behaviors>
          <w:behavior w:val="content"/>
        </w:behaviors>
        <w:guid w:val="{1051156A-802E-4798-A117-42778156E6C9}"/>
      </w:docPartPr>
      <w:docPartBody>
        <w:p w:rsidR="00B732DB" w:rsidRDefault="009C63E8" w:rsidP="009C63E8">
          <w:pPr>
            <w:pStyle w:val="66A346819FC342E1BE2D6C6C6CEAB34E"/>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D8FC5880DC124FC2949DDDF54C487CEA"/>
        <w:category>
          <w:name w:val="Algemeen"/>
          <w:gallery w:val="placeholder"/>
        </w:category>
        <w:types>
          <w:type w:val="bbPlcHdr"/>
        </w:types>
        <w:behaviors>
          <w:behavior w:val="content"/>
        </w:behaviors>
        <w:guid w:val="{B0A239E2-4E3F-4EC6-B387-51FE9A1F25F4}"/>
      </w:docPartPr>
      <w:docPartBody>
        <w:p w:rsidR="00B732DB" w:rsidRDefault="009C63E8" w:rsidP="009C63E8">
          <w:pPr>
            <w:pStyle w:val="D8FC5880DC124FC2949DDDF54C487CEA"/>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DE4442EC0FF84AFCA976CC5F9E1AC320"/>
        <w:category>
          <w:name w:val="Algemeen"/>
          <w:gallery w:val="placeholder"/>
        </w:category>
        <w:types>
          <w:type w:val="bbPlcHdr"/>
        </w:types>
        <w:behaviors>
          <w:behavior w:val="content"/>
        </w:behaviors>
        <w:guid w:val="{6E03F751-A2CD-4CEE-A7CD-E2FDF9AFB031}"/>
      </w:docPartPr>
      <w:docPartBody>
        <w:p w:rsidR="002621F3" w:rsidRDefault="00B732DB" w:rsidP="00B732DB">
          <w:pPr>
            <w:pStyle w:val="DE4442EC0FF84AFCA976CC5F9E1AC320"/>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E893F957EE2F4760B2FBF43E7572581F"/>
        <w:category>
          <w:name w:val="Algemeen"/>
          <w:gallery w:val="placeholder"/>
        </w:category>
        <w:types>
          <w:type w:val="bbPlcHdr"/>
        </w:types>
        <w:behaviors>
          <w:behavior w:val="content"/>
        </w:behaviors>
        <w:guid w:val="{FC9C98B3-BB54-4DCF-848A-0412D562D550}"/>
      </w:docPartPr>
      <w:docPartBody>
        <w:p w:rsidR="002621F3" w:rsidRDefault="00B732DB" w:rsidP="00B732DB">
          <w:pPr>
            <w:pStyle w:val="E893F957EE2F4760B2FBF43E7572581F"/>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16BBD4FBBC454A76AF4CCDEC086C7269"/>
        <w:category>
          <w:name w:val="Algemeen"/>
          <w:gallery w:val="placeholder"/>
        </w:category>
        <w:types>
          <w:type w:val="bbPlcHdr"/>
        </w:types>
        <w:behaviors>
          <w:behavior w:val="content"/>
        </w:behaviors>
        <w:guid w:val="{9E949055-551D-45C7-A3CC-5D31FA6F58B6}"/>
      </w:docPartPr>
      <w:docPartBody>
        <w:p w:rsidR="002621F3" w:rsidRDefault="00B732DB" w:rsidP="00B732DB">
          <w:pPr>
            <w:pStyle w:val="16BBD4FBBC454A76AF4CCDEC086C7269"/>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71DB458C08414C44A38552BBFBA2ECE3"/>
        <w:category>
          <w:name w:val="Algemeen"/>
          <w:gallery w:val="placeholder"/>
        </w:category>
        <w:types>
          <w:type w:val="bbPlcHdr"/>
        </w:types>
        <w:behaviors>
          <w:behavior w:val="content"/>
        </w:behaviors>
        <w:guid w:val="{52567255-4D95-4376-838C-5299AD714BAB}"/>
      </w:docPartPr>
      <w:docPartBody>
        <w:p w:rsidR="002621F3" w:rsidRDefault="00B732DB" w:rsidP="00B732DB">
          <w:pPr>
            <w:pStyle w:val="71DB458C08414C44A38552BBFBA2ECE3"/>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442E9883BA364FE5B725E19FCF52C18F"/>
        <w:category>
          <w:name w:val="Algemeen"/>
          <w:gallery w:val="placeholder"/>
        </w:category>
        <w:types>
          <w:type w:val="bbPlcHdr"/>
        </w:types>
        <w:behaviors>
          <w:behavior w:val="content"/>
        </w:behaviors>
        <w:guid w:val="{0895EA7A-D9E9-4B01-9BB3-3DB0E8FE6E34}"/>
      </w:docPartPr>
      <w:docPartBody>
        <w:p w:rsidR="002621F3" w:rsidRDefault="00B732DB" w:rsidP="00B732DB">
          <w:pPr>
            <w:pStyle w:val="442E9883BA364FE5B725E19FCF52C18F"/>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D6309F2846824AD381B7B5D09136A2A2"/>
        <w:category>
          <w:name w:val="Algemeen"/>
          <w:gallery w:val="placeholder"/>
        </w:category>
        <w:types>
          <w:type w:val="bbPlcHdr"/>
        </w:types>
        <w:behaviors>
          <w:behavior w:val="content"/>
        </w:behaviors>
        <w:guid w:val="{7CEC0777-D544-4583-9D80-4544E9C7872A}"/>
      </w:docPartPr>
      <w:docPartBody>
        <w:p w:rsidR="002621F3" w:rsidRDefault="00B732DB" w:rsidP="00B732DB">
          <w:pPr>
            <w:pStyle w:val="D6309F2846824AD381B7B5D09136A2A2"/>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A89C33C384CC408D88AA500DDF5CF8C1"/>
        <w:category>
          <w:name w:val="Algemeen"/>
          <w:gallery w:val="placeholder"/>
        </w:category>
        <w:types>
          <w:type w:val="bbPlcHdr"/>
        </w:types>
        <w:behaviors>
          <w:behavior w:val="content"/>
        </w:behaviors>
        <w:guid w:val="{5FEAA8FA-C9D8-48FC-973D-2D3FF675D043}"/>
      </w:docPartPr>
      <w:docPartBody>
        <w:p w:rsidR="002621F3" w:rsidRDefault="00B732DB" w:rsidP="00B732DB">
          <w:pPr>
            <w:pStyle w:val="A89C33C384CC408D88AA500DDF5CF8C1"/>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D3DE7165714745D7BFE6CB1ECED35D18"/>
        <w:category>
          <w:name w:val="Algemeen"/>
          <w:gallery w:val="placeholder"/>
        </w:category>
        <w:types>
          <w:type w:val="bbPlcHdr"/>
        </w:types>
        <w:behaviors>
          <w:behavior w:val="content"/>
        </w:behaviors>
        <w:guid w:val="{CBD0F223-FE07-4662-B16C-7B51C3E5F7E2}"/>
      </w:docPartPr>
      <w:docPartBody>
        <w:p w:rsidR="00194B61" w:rsidRDefault="00865478" w:rsidP="00865478">
          <w:pPr>
            <w:pStyle w:val="D3DE7165714745D7BFE6CB1ECED35D18"/>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2D51D0DAF01441E1859A6ED00C0C2966"/>
        <w:category>
          <w:name w:val="Algemeen"/>
          <w:gallery w:val="placeholder"/>
        </w:category>
        <w:types>
          <w:type w:val="bbPlcHdr"/>
        </w:types>
        <w:behaviors>
          <w:behavior w:val="content"/>
        </w:behaviors>
        <w:guid w:val="{1FD57954-34C8-4447-A975-AE3BD7B099E6}"/>
      </w:docPartPr>
      <w:docPartBody>
        <w:p w:rsidR="00194B61" w:rsidRDefault="00865478" w:rsidP="00865478">
          <w:pPr>
            <w:pStyle w:val="2D51D0DAF01441E1859A6ED00C0C2966"/>
          </w:pPr>
          <w:r w:rsidRPr="00CC2A74">
            <w:rPr>
              <w:rStyle w:val="Tekstvantijdelijkeaanduiding"/>
              <w:rFonts w:eastAsiaTheme="minorHAnsi"/>
              <w:i/>
              <w:color w:val="7B7B7B" w:themeColor="accent3" w:themeShade="BF"/>
              <w:sz w:val="18"/>
              <w:szCs w:val="18"/>
            </w:rPr>
            <w:t>Klik hier als u tekst wilt invoeren.</w:t>
          </w:r>
        </w:p>
      </w:docPartBody>
    </w:docPart>
    <w:docPart>
      <w:docPartPr>
        <w:name w:val="E9197E949E8044C496B56B205AA6BA09"/>
        <w:category>
          <w:name w:val="Algemeen"/>
          <w:gallery w:val="placeholder"/>
        </w:category>
        <w:types>
          <w:type w:val="bbPlcHdr"/>
        </w:types>
        <w:behaviors>
          <w:behavior w:val="content"/>
        </w:behaviors>
        <w:guid w:val="{4E1D8062-3964-40A7-BBC9-81C60608843D}"/>
      </w:docPartPr>
      <w:docPartBody>
        <w:p w:rsidR="00194B61" w:rsidRDefault="00865478" w:rsidP="00865478">
          <w:pPr>
            <w:pStyle w:val="E9197E949E8044C496B56B205AA6BA09"/>
          </w:pPr>
          <w:r w:rsidRPr="00CC2A74">
            <w:rPr>
              <w:rStyle w:val="Tekstvantijdelijkeaanduiding"/>
              <w:rFonts w:eastAsiaTheme="minorHAnsi"/>
              <w:i/>
              <w:color w:val="7B7B7B" w:themeColor="accent3" w:themeShade="BF"/>
              <w:sz w:val="18"/>
              <w:szCs w:val="18"/>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rlow Condensed">
    <w:charset w:val="00"/>
    <w:family w:val="auto"/>
    <w:pitch w:val="variable"/>
    <w:sig w:usb0="20000007" w:usb1="00000000" w:usb2="00000000" w:usb3="00000000" w:csb0="00000193" w:csb1="00000000"/>
  </w:font>
  <w:font w:name="Barlow Condensed Light">
    <w:charset w:val="00"/>
    <w:family w:val="auto"/>
    <w:pitch w:val="variable"/>
    <w:sig w:usb0="20000007" w:usb1="00000000" w:usb2="00000000" w:usb3="00000000" w:csb0="00000193" w:csb1="00000000"/>
  </w:font>
  <w:font w:name="Bebas Neue">
    <w:charset w:val="00"/>
    <w:family w:val="swiss"/>
    <w:pitch w:val="variable"/>
    <w:sig w:usb0="00000007" w:usb1="00000001" w:usb2="00000000" w:usb3="00000000" w:csb0="00000093" w:csb1="00000000"/>
  </w:font>
  <w:font w:name="Barlow Condensed Medium">
    <w:charset w:val="00"/>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18B"/>
    <w:rsid w:val="00194B61"/>
    <w:rsid w:val="002621F3"/>
    <w:rsid w:val="002830AC"/>
    <w:rsid w:val="005B08DF"/>
    <w:rsid w:val="00850A74"/>
    <w:rsid w:val="008535CA"/>
    <w:rsid w:val="00865478"/>
    <w:rsid w:val="009C63E8"/>
    <w:rsid w:val="00A5275C"/>
    <w:rsid w:val="00A9418B"/>
    <w:rsid w:val="00B732DB"/>
    <w:rsid w:val="00B77D03"/>
    <w:rsid w:val="00EB4F6A"/>
    <w:rsid w:val="00F612E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65478"/>
    <w:rPr>
      <w:color w:val="808080"/>
    </w:rPr>
  </w:style>
  <w:style w:type="paragraph" w:customStyle="1" w:styleId="02A9300CF6F2499F8B35BB9A7B39B9851">
    <w:name w:val="02A9300CF6F2499F8B35BB9A7B39B9851"/>
    <w:rsid w:val="00A9418B"/>
    <w:pPr>
      <w:spacing w:before="40" w:after="0" w:line="240" w:lineRule="auto"/>
    </w:pPr>
    <w:rPr>
      <w:rFonts w:ascii="Century Gothic" w:eastAsia="Times New Roman" w:hAnsi="Century Gothic" w:cs="Century Gothic"/>
      <w:noProof/>
      <w:sz w:val="16"/>
      <w:szCs w:val="16"/>
      <w:lang w:val="nl-NL" w:eastAsia="zh-CN"/>
    </w:rPr>
  </w:style>
  <w:style w:type="paragraph" w:customStyle="1" w:styleId="3A33781CA799482A8DCF2A1F0C8619BC">
    <w:name w:val="3A33781CA799482A8DCF2A1F0C8619BC"/>
    <w:rsid w:val="00EB4F6A"/>
  </w:style>
  <w:style w:type="paragraph" w:customStyle="1" w:styleId="66A346819FC342E1BE2D6C6C6CEAB34E">
    <w:name w:val="66A346819FC342E1BE2D6C6C6CEAB34E"/>
    <w:rsid w:val="009C63E8"/>
    <w:pPr>
      <w:spacing w:after="160" w:line="259" w:lineRule="auto"/>
    </w:pPr>
    <w:rPr>
      <w:lang w:val="nl-NL" w:eastAsia="nl-NL"/>
    </w:rPr>
  </w:style>
  <w:style w:type="paragraph" w:customStyle="1" w:styleId="D8FC5880DC124FC2949DDDF54C487CEA">
    <w:name w:val="D8FC5880DC124FC2949DDDF54C487CEA"/>
    <w:rsid w:val="009C63E8"/>
    <w:pPr>
      <w:spacing w:after="160" w:line="259" w:lineRule="auto"/>
    </w:pPr>
    <w:rPr>
      <w:lang w:val="nl-NL" w:eastAsia="nl-NL"/>
    </w:rPr>
  </w:style>
  <w:style w:type="paragraph" w:customStyle="1" w:styleId="DE4442EC0FF84AFCA976CC5F9E1AC320">
    <w:name w:val="DE4442EC0FF84AFCA976CC5F9E1AC320"/>
    <w:rsid w:val="00B732DB"/>
    <w:pPr>
      <w:spacing w:after="160" w:line="259" w:lineRule="auto"/>
    </w:pPr>
    <w:rPr>
      <w:lang w:val="nl-NL" w:eastAsia="nl-NL"/>
    </w:rPr>
  </w:style>
  <w:style w:type="paragraph" w:customStyle="1" w:styleId="E893F957EE2F4760B2FBF43E7572581F">
    <w:name w:val="E893F957EE2F4760B2FBF43E7572581F"/>
    <w:rsid w:val="00B732DB"/>
    <w:pPr>
      <w:spacing w:after="160" w:line="259" w:lineRule="auto"/>
    </w:pPr>
    <w:rPr>
      <w:lang w:val="nl-NL" w:eastAsia="nl-NL"/>
    </w:rPr>
  </w:style>
  <w:style w:type="paragraph" w:customStyle="1" w:styleId="16BBD4FBBC454A76AF4CCDEC086C7269">
    <w:name w:val="16BBD4FBBC454A76AF4CCDEC086C7269"/>
    <w:rsid w:val="00B732DB"/>
    <w:pPr>
      <w:spacing w:after="160" w:line="259" w:lineRule="auto"/>
    </w:pPr>
    <w:rPr>
      <w:lang w:val="nl-NL" w:eastAsia="nl-NL"/>
    </w:rPr>
  </w:style>
  <w:style w:type="paragraph" w:customStyle="1" w:styleId="71DB458C08414C44A38552BBFBA2ECE3">
    <w:name w:val="71DB458C08414C44A38552BBFBA2ECE3"/>
    <w:rsid w:val="00B732DB"/>
    <w:pPr>
      <w:spacing w:after="160" w:line="259" w:lineRule="auto"/>
    </w:pPr>
    <w:rPr>
      <w:lang w:val="nl-NL" w:eastAsia="nl-NL"/>
    </w:rPr>
  </w:style>
  <w:style w:type="paragraph" w:customStyle="1" w:styleId="442E9883BA364FE5B725E19FCF52C18F">
    <w:name w:val="442E9883BA364FE5B725E19FCF52C18F"/>
    <w:rsid w:val="00B732DB"/>
    <w:pPr>
      <w:spacing w:after="160" w:line="259" w:lineRule="auto"/>
    </w:pPr>
    <w:rPr>
      <w:lang w:val="nl-NL" w:eastAsia="nl-NL"/>
    </w:rPr>
  </w:style>
  <w:style w:type="paragraph" w:customStyle="1" w:styleId="D6309F2846824AD381B7B5D09136A2A2">
    <w:name w:val="D6309F2846824AD381B7B5D09136A2A2"/>
    <w:rsid w:val="00B732DB"/>
    <w:pPr>
      <w:spacing w:after="160" w:line="259" w:lineRule="auto"/>
    </w:pPr>
    <w:rPr>
      <w:lang w:val="nl-NL" w:eastAsia="nl-NL"/>
    </w:rPr>
  </w:style>
  <w:style w:type="paragraph" w:customStyle="1" w:styleId="A89C33C384CC408D88AA500DDF5CF8C1">
    <w:name w:val="A89C33C384CC408D88AA500DDF5CF8C1"/>
    <w:rsid w:val="00B732DB"/>
    <w:pPr>
      <w:spacing w:after="160" w:line="259" w:lineRule="auto"/>
    </w:pPr>
    <w:rPr>
      <w:lang w:val="nl-NL" w:eastAsia="nl-NL"/>
    </w:rPr>
  </w:style>
  <w:style w:type="paragraph" w:customStyle="1" w:styleId="D3DE7165714745D7BFE6CB1ECED35D18">
    <w:name w:val="D3DE7165714745D7BFE6CB1ECED35D18"/>
    <w:rsid w:val="00865478"/>
    <w:pPr>
      <w:spacing w:after="160" w:line="259" w:lineRule="auto"/>
    </w:pPr>
  </w:style>
  <w:style w:type="paragraph" w:customStyle="1" w:styleId="2D51D0DAF01441E1859A6ED00C0C2966">
    <w:name w:val="2D51D0DAF01441E1859A6ED00C0C2966"/>
    <w:rsid w:val="00865478"/>
    <w:pPr>
      <w:spacing w:after="160" w:line="259" w:lineRule="auto"/>
    </w:pPr>
  </w:style>
  <w:style w:type="paragraph" w:customStyle="1" w:styleId="E9197E949E8044C496B56B205AA6BA09">
    <w:name w:val="E9197E949E8044C496B56B205AA6BA09"/>
    <w:rsid w:val="0086547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FE0EE-D1D2-415A-A1D9-F9E196A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524</Words>
  <Characters>2887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RAAP Archeologisch Adviesbureau B.V.</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Ryckebusch</dc:creator>
  <cp:lastModifiedBy>Tastenhoye Tom</cp:lastModifiedBy>
  <cp:revision>6</cp:revision>
  <dcterms:created xsi:type="dcterms:W3CDTF">2024-01-22T12:49:00Z</dcterms:created>
  <dcterms:modified xsi:type="dcterms:W3CDTF">2024-02-13T10:16:00Z</dcterms:modified>
</cp:coreProperties>
</file>